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9F8C" w14:textId="3043A404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hAnsi="Arial" w:cs="Arial"/>
          <w:b/>
          <w:bCs/>
          <w:lang w:eastAsia="de-DE"/>
        </w:rPr>
      </w:pPr>
      <w:r w:rsidRPr="00655EA7">
        <w:rPr>
          <w:rFonts w:ascii="Arial" w:hAnsi="Arial" w:cs="Arial"/>
          <w:b/>
          <w:bCs/>
          <w:lang w:eastAsia="de-DE"/>
        </w:rPr>
        <w:t>6</w:t>
      </w:r>
      <w:r w:rsidR="00BE2590">
        <w:rPr>
          <w:rFonts w:ascii="Arial" w:hAnsi="Arial" w:cs="Arial"/>
          <w:b/>
          <w:bCs/>
          <w:lang w:eastAsia="de-DE"/>
        </w:rPr>
        <w:t>7</w:t>
      </w:r>
      <w:r w:rsidRPr="00655EA7">
        <w:rPr>
          <w:rFonts w:ascii="Arial" w:hAnsi="Arial" w:cs="Arial"/>
          <w:b/>
          <w:bCs/>
          <w:lang w:eastAsia="de-DE"/>
        </w:rPr>
        <w:t>. CADEAUX Leipzig</w:t>
      </w:r>
    </w:p>
    <w:p w14:paraId="36498604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655EA7">
        <w:rPr>
          <w:rFonts w:ascii="Arial" w:eastAsia="Times New Roman" w:hAnsi="Arial" w:cs="Arial"/>
          <w:b/>
          <w:bCs/>
          <w:lang w:eastAsia="de-DE"/>
        </w:rPr>
        <w:t>Fachmesse für Geschenk- und Wohntrends</w:t>
      </w:r>
    </w:p>
    <w:p w14:paraId="3DA71E38" w14:textId="3CDE31D2" w:rsidR="00655EA7" w:rsidRPr="00655EA7" w:rsidRDefault="00C430A6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28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>.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 Februar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 xml:space="preserve"> bis 0</w:t>
      </w:r>
      <w:r w:rsidRPr="00C430A6">
        <w:rPr>
          <w:rFonts w:ascii="Arial" w:eastAsia="Times New Roman" w:hAnsi="Arial" w:cs="Arial"/>
          <w:b/>
          <w:bCs/>
          <w:lang w:eastAsia="de-DE"/>
        </w:rPr>
        <w:t>2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 xml:space="preserve">. 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März 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>202</w:t>
      </w:r>
      <w:r w:rsidRPr="00C430A6">
        <w:rPr>
          <w:rFonts w:ascii="Arial" w:eastAsia="Times New Roman" w:hAnsi="Arial" w:cs="Arial"/>
          <w:b/>
          <w:bCs/>
          <w:lang w:eastAsia="de-DE"/>
        </w:rPr>
        <w:t>6</w:t>
      </w:r>
    </w:p>
    <w:p w14:paraId="4F3F3138" w14:textId="2DF7EA39" w:rsid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</w:p>
    <w:p w14:paraId="1C72B25C" w14:textId="34BC63AD" w:rsidR="00C430A6" w:rsidRPr="00C430A6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3</w:t>
      </w:r>
      <w:r>
        <w:rPr>
          <w:rFonts w:ascii="Arial" w:eastAsia="Times New Roman" w:hAnsi="Arial" w:cs="Arial"/>
          <w:b/>
          <w:bCs/>
          <w:lang w:eastAsia="de-DE"/>
        </w:rPr>
        <w:t>3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. </w:t>
      </w:r>
      <w:proofErr w:type="spellStart"/>
      <w:r w:rsidRPr="00C430A6">
        <w:rPr>
          <w:rFonts w:ascii="Arial" w:eastAsia="Times New Roman" w:hAnsi="Arial" w:cs="Arial"/>
          <w:b/>
          <w:bCs/>
          <w:lang w:eastAsia="de-DE"/>
        </w:rPr>
        <w:t>Floriga</w:t>
      </w:r>
      <w:proofErr w:type="spellEnd"/>
    </w:p>
    <w:p w14:paraId="77313B80" w14:textId="77777777" w:rsidR="00C430A6" w:rsidRPr="00C430A6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Fachbörse für die grüne Branche</w:t>
      </w:r>
    </w:p>
    <w:p w14:paraId="1AE14C19" w14:textId="752E26EC" w:rsidR="00BE2590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0</w:t>
      </w:r>
      <w:r>
        <w:rPr>
          <w:rFonts w:ascii="Arial" w:eastAsia="Times New Roman" w:hAnsi="Arial" w:cs="Arial"/>
          <w:b/>
          <w:bCs/>
          <w:lang w:eastAsia="de-DE"/>
        </w:rPr>
        <w:t>1</w:t>
      </w:r>
      <w:r w:rsidRPr="00C430A6">
        <w:rPr>
          <w:rFonts w:ascii="Arial" w:eastAsia="Times New Roman" w:hAnsi="Arial" w:cs="Arial"/>
          <w:b/>
          <w:bCs/>
          <w:lang w:eastAsia="de-DE"/>
        </w:rPr>
        <w:t>. März 202</w:t>
      </w:r>
      <w:r>
        <w:rPr>
          <w:rFonts w:ascii="Arial" w:eastAsia="Times New Roman" w:hAnsi="Arial" w:cs="Arial"/>
          <w:b/>
          <w:bCs/>
          <w:lang w:eastAsia="de-DE"/>
        </w:rPr>
        <w:t>6</w:t>
      </w:r>
    </w:p>
    <w:p w14:paraId="720501A7" w14:textId="77777777" w:rsidR="00BE2590" w:rsidRPr="00655EA7" w:rsidRDefault="00BE2590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</w:p>
    <w:p w14:paraId="55D67250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  <w:r w:rsidRPr="00655EA7">
        <w:rPr>
          <w:rFonts w:ascii="Arial" w:eastAsia="Times New Roman" w:hAnsi="Arial" w:cs="Arial"/>
          <w:i/>
          <w:iCs/>
          <w:lang w:eastAsia="de-DE"/>
        </w:rPr>
        <w:t>Für Fachbesucher</w:t>
      </w:r>
    </w:p>
    <w:p w14:paraId="1EEC3B95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</w:p>
    <w:p w14:paraId="27DB4799" w14:textId="08E0EE8D" w:rsidR="005075DB" w:rsidRPr="00B06BF9" w:rsidRDefault="00727AA6" w:rsidP="00727A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  <w:r w:rsidRPr="00E60292">
        <w:rPr>
          <w:rFonts w:ascii="Arial" w:eastAsia="Times New Roman" w:hAnsi="Arial" w:cs="Arial"/>
          <w:iCs/>
          <w:lang w:eastAsia="de-DE"/>
        </w:rPr>
        <w:t xml:space="preserve">Leipzig, </w:t>
      </w:r>
      <w:r w:rsidR="009E3CC4">
        <w:rPr>
          <w:rFonts w:ascii="Arial" w:eastAsia="Times New Roman" w:hAnsi="Arial" w:cs="Arial"/>
          <w:iCs/>
          <w:lang w:eastAsia="de-DE"/>
        </w:rPr>
        <w:t>3</w:t>
      </w:r>
      <w:bookmarkStart w:id="0" w:name="_GoBack"/>
      <w:bookmarkEnd w:id="0"/>
      <w:r w:rsidR="00C207FF" w:rsidRPr="00E60292">
        <w:rPr>
          <w:rFonts w:ascii="Arial" w:eastAsia="Times New Roman" w:hAnsi="Arial" w:cs="Arial"/>
          <w:iCs/>
          <w:lang w:eastAsia="de-DE"/>
        </w:rPr>
        <w:t>. Februar</w:t>
      </w:r>
      <w:r w:rsidR="00BE2590" w:rsidRPr="00E60292">
        <w:rPr>
          <w:rFonts w:ascii="Arial" w:eastAsia="Times New Roman" w:hAnsi="Arial" w:cs="Arial"/>
          <w:iCs/>
          <w:lang w:eastAsia="de-DE"/>
        </w:rPr>
        <w:t xml:space="preserve"> </w:t>
      </w:r>
      <w:r w:rsidRPr="00E60292">
        <w:rPr>
          <w:rFonts w:ascii="Arial" w:eastAsia="Times New Roman" w:hAnsi="Arial" w:cs="Arial"/>
          <w:iCs/>
          <w:lang w:eastAsia="de-DE"/>
        </w:rPr>
        <w:t>202</w:t>
      </w:r>
      <w:r w:rsidR="00C207FF" w:rsidRPr="00E60292">
        <w:rPr>
          <w:rFonts w:ascii="Arial" w:eastAsia="Times New Roman" w:hAnsi="Arial" w:cs="Arial"/>
          <w:iCs/>
          <w:lang w:eastAsia="de-DE"/>
        </w:rPr>
        <w:t>6</w:t>
      </w:r>
    </w:p>
    <w:p w14:paraId="189ED895" w14:textId="77777777" w:rsidR="00F06E45" w:rsidRPr="00B06BF9" w:rsidRDefault="00F06E45" w:rsidP="00CA7E5D">
      <w:pPr>
        <w:spacing w:after="0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p w14:paraId="5416B293" w14:textId="2D26A5BF" w:rsidR="002866DB" w:rsidRPr="002866DB" w:rsidRDefault="002866DB" w:rsidP="002866DB">
      <w:pPr>
        <w:jc w:val="both"/>
        <w:outlineLvl w:val="2"/>
        <w:rPr>
          <w:rFonts w:ascii="Arial" w:hAnsi="Arial" w:cs="Arial"/>
          <w:b/>
          <w:sz w:val="28"/>
          <w:szCs w:val="28"/>
        </w:rPr>
      </w:pPr>
      <w:r w:rsidRPr="002866DB">
        <w:rPr>
          <w:rFonts w:ascii="Arial" w:hAnsi="Arial" w:cs="Arial"/>
          <w:b/>
          <w:sz w:val="28"/>
          <w:szCs w:val="28"/>
        </w:rPr>
        <w:t>Lebensgroßer Nussknacker feiert Premiere auf der CADEAUX Leipzig</w:t>
      </w:r>
    </w:p>
    <w:p w14:paraId="05CD86E6" w14:textId="1B3ADB3A" w:rsidR="002866DB" w:rsidRPr="002866DB" w:rsidRDefault="002866DB" w:rsidP="002866DB">
      <w:pPr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2866DB">
        <w:rPr>
          <w:rFonts w:ascii="Arial" w:hAnsi="Arial" w:cs="Arial"/>
          <w:b/>
          <w:sz w:val="24"/>
          <w:szCs w:val="24"/>
        </w:rPr>
        <w:t xml:space="preserve">Ein Stück Sachsen im XXL-Format: Auf der CADEAUX Leipzig wird erstmals </w:t>
      </w:r>
      <w:r w:rsidR="00B7050F">
        <w:rPr>
          <w:rFonts w:ascii="Arial" w:hAnsi="Arial" w:cs="Arial"/>
          <w:b/>
          <w:sz w:val="24"/>
          <w:szCs w:val="24"/>
        </w:rPr>
        <w:t>ein</w:t>
      </w:r>
      <w:r w:rsidRPr="002866DB">
        <w:rPr>
          <w:rFonts w:ascii="Arial" w:hAnsi="Arial" w:cs="Arial"/>
          <w:b/>
          <w:sz w:val="24"/>
          <w:szCs w:val="24"/>
        </w:rPr>
        <w:t xml:space="preserve"> erzgebirgische</w:t>
      </w:r>
      <w:r w:rsidR="00B7050F">
        <w:rPr>
          <w:rFonts w:ascii="Arial" w:hAnsi="Arial" w:cs="Arial"/>
          <w:b/>
          <w:sz w:val="24"/>
          <w:szCs w:val="24"/>
        </w:rPr>
        <w:t>r</w:t>
      </w:r>
      <w:r w:rsidRPr="002866DB">
        <w:rPr>
          <w:rFonts w:ascii="Arial" w:hAnsi="Arial" w:cs="Arial"/>
          <w:b/>
          <w:sz w:val="24"/>
          <w:szCs w:val="24"/>
        </w:rPr>
        <w:t xml:space="preserve"> Nussknacker enthüllt, der im Rahmen </w:t>
      </w:r>
      <w:r w:rsidR="00441D81">
        <w:rPr>
          <w:rFonts w:ascii="Arial" w:hAnsi="Arial" w:cs="Arial"/>
          <w:b/>
          <w:sz w:val="24"/>
          <w:szCs w:val="24"/>
        </w:rPr>
        <w:t>eines</w:t>
      </w:r>
      <w:r w:rsidRPr="002866DB">
        <w:rPr>
          <w:rFonts w:ascii="Arial" w:hAnsi="Arial" w:cs="Arial"/>
          <w:b/>
          <w:sz w:val="24"/>
          <w:szCs w:val="24"/>
        </w:rPr>
        <w:t xml:space="preserve"> Gestaltungswettbewerbs entstand. Die offizielle Enthüllung findet am 28. Februar 2026 mit der Sächsischen Staatsministerin für Kultur und Tourismus</w:t>
      </w:r>
      <w:r w:rsidR="009F00CC">
        <w:rPr>
          <w:rFonts w:ascii="Arial" w:hAnsi="Arial" w:cs="Arial"/>
          <w:b/>
          <w:sz w:val="24"/>
          <w:szCs w:val="24"/>
        </w:rPr>
        <w:t>,</w:t>
      </w:r>
      <w:r w:rsidRPr="002866DB">
        <w:rPr>
          <w:rFonts w:ascii="Arial" w:hAnsi="Arial" w:cs="Arial"/>
          <w:b/>
          <w:sz w:val="24"/>
          <w:szCs w:val="24"/>
        </w:rPr>
        <w:t xml:space="preserve"> Barbara Klepsch</w:t>
      </w:r>
      <w:r w:rsidR="009F00CC">
        <w:rPr>
          <w:rFonts w:ascii="Arial" w:hAnsi="Arial" w:cs="Arial"/>
          <w:b/>
          <w:sz w:val="24"/>
          <w:szCs w:val="24"/>
        </w:rPr>
        <w:t>,</w:t>
      </w:r>
      <w:r w:rsidRPr="002866DB">
        <w:rPr>
          <w:rFonts w:ascii="Arial" w:hAnsi="Arial" w:cs="Arial"/>
          <w:b/>
          <w:sz w:val="24"/>
          <w:szCs w:val="24"/>
        </w:rPr>
        <w:t xml:space="preserve"> statt. </w:t>
      </w:r>
    </w:p>
    <w:p w14:paraId="38BCE2B2" w14:textId="00C5F7CC" w:rsidR="002866DB" w:rsidRPr="002866DB" w:rsidRDefault="002866DB" w:rsidP="002866DB">
      <w:pPr>
        <w:jc w:val="both"/>
        <w:outlineLvl w:val="2"/>
        <w:rPr>
          <w:rFonts w:ascii="Arial" w:hAnsi="Arial" w:cs="Arial"/>
        </w:rPr>
      </w:pPr>
      <w:r w:rsidRPr="002866DB">
        <w:rPr>
          <w:rFonts w:ascii="Arial" w:hAnsi="Arial" w:cs="Arial"/>
        </w:rPr>
        <w:t xml:space="preserve">Der außergewöhnliche Nussknacker ist das Ergebnis eines Design-Wettbewerbs, </w:t>
      </w:r>
      <w:r w:rsidR="00441D81">
        <w:rPr>
          <w:rFonts w:ascii="Arial" w:hAnsi="Arial" w:cs="Arial"/>
        </w:rPr>
        <w:t>zu dem DENKSTATT Erzgebirge</w:t>
      </w:r>
      <w:r w:rsidRPr="002866DB">
        <w:rPr>
          <w:rFonts w:ascii="Arial" w:hAnsi="Arial" w:cs="Arial"/>
        </w:rPr>
        <w:t xml:space="preserve"> </w:t>
      </w:r>
      <w:r w:rsidR="00DC08B1">
        <w:rPr>
          <w:rFonts w:ascii="Arial" w:hAnsi="Arial" w:cs="Arial"/>
        </w:rPr>
        <w:t>im</w:t>
      </w:r>
      <w:r w:rsidRPr="002866DB">
        <w:rPr>
          <w:rFonts w:ascii="Arial" w:hAnsi="Arial" w:cs="Arial"/>
        </w:rPr>
        <w:t xml:space="preserve"> Dezember 2025 </w:t>
      </w:r>
      <w:r w:rsidR="00441D81">
        <w:rPr>
          <w:rFonts w:ascii="Arial" w:hAnsi="Arial" w:cs="Arial"/>
        </w:rPr>
        <w:t>aufgerufen hat</w:t>
      </w:r>
      <w:r w:rsidRPr="002866DB">
        <w:rPr>
          <w:rFonts w:ascii="Arial" w:hAnsi="Arial" w:cs="Arial"/>
        </w:rPr>
        <w:t xml:space="preserve">. </w:t>
      </w:r>
      <w:r w:rsidR="00987830" w:rsidRPr="00987830">
        <w:rPr>
          <w:rFonts w:ascii="Arial" w:hAnsi="Arial" w:cs="Arial"/>
        </w:rPr>
        <w:t xml:space="preserve">Gefragt waren Entwürfe </w:t>
      </w:r>
      <w:r w:rsidR="00987830">
        <w:rPr>
          <w:rFonts w:ascii="Arial" w:hAnsi="Arial" w:cs="Arial"/>
        </w:rPr>
        <w:t xml:space="preserve">für einen </w:t>
      </w:r>
      <w:r w:rsidR="00987830" w:rsidRPr="002866DB">
        <w:rPr>
          <w:rFonts w:ascii="Arial" w:hAnsi="Arial" w:cs="Arial"/>
        </w:rPr>
        <w:t>etwa 1,80 Meter großen Nussknacker</w:t>
      </w:r>
      <w:r w:rsidR="00987830" w:rsidRPr="00987830">
        <w:rPr>
          <w:rFonts w:ascii="Arial" w:hAnsi="Arial" w:cs="Arial"/>
        </w:rPr>
        <w:t>, die sich sichtbar an der Tradition des erzgebirgischen Kunsthandwerks orientieren</w:t>
      </w:r>
      <w:r w:rsidR="00987830">
        <w:rPr>
          <w:rFonts w:ascii="Arial" w:hAnsi="Arial" w:cs="Arial"/>
        </w:rPr>
        <w:t xml:space="preserve">. </w:t>
      </w:r>
      <w:r w:rsidR="00987830" w:rsidRPr="002866DB">
        <w:rPr>
          <w:rFonts w:ascii="Arial" w:hAnsi="Arial" w:cs="Arial"/>
        </w:rPr>
        <w:t>Eine moderne, reduzierte oder experimentelle Interpretation war ebenso möglich.</w:t>
      </w:r>
      <w:r w:rsidR="00987830" w:rsidRPr="00987830">
        <w:rPr>
          <w:rFonts w:ascii="Arial" w:hAnsi="Arial" w:cs="Arial"/>
        </w:rPr>
        <w:t xml:space="preserve"> Über 200 kreative Vorschläge wurden</w:t>
      </w:r>
      <w:r w:rsidR="00987830">
        <w:rPr>
          <w:rFonts w:ascii="Arial" w:hAnsi="Arial" w:cs="Arial"/>
        </w:rPr>
        <w:t xml:space="preserve"> daraufhin</w:t>
      </w:r>
      <w:r w:rsidR="00987830" w:rsidRPr="00987830">
        <w:rPr>
          <w:rFonts w:ascii="Arial" w:hAnsi="Arial" w:cs="Arial"/>
        </w:rPr>
        <w:t xml:space="preserve"> </w:t>
      </w:r>
      <w:r w:rsidR="00987830">
        <w:rPr>
          <w:rFonts w:ascii="Arial" w:hAnsi="Arial" w:cs="Arial"/>
        </w:rPr>
        <w:t>bei DENKSTATT Erzgebirge</w:t>
      </w:r>
      <w:r w:rsidR="00987830" w:rsidRPr="002866DB">
        <w:rPr>
          <w:rFonts w:ascii="Arial" w:hAnsi="Arial" w:cs="Arial"/>
        </w:rPr>
        <w:t xml:space="preserve"> </w:t>
      </w:r>
      <w:r w:rsidR="00987830" w:rsidRPr="00987830">
        <w:rPr>
          <w:rFonts w:ascii="Arial" w:hAnsi="Arial" w:cs="Arial"/>
        </w:rPr>
        <w:t>eingereicht – eine eindrucksvolle Resonanz.</w:t>
      </w:r>
    </w:p>
    <w:p w14:paraId="4151A8E5" w14:textId="4A45B209" w:rsidR="002866DB" w:rsidRDefault="002866DB" w:rsidP="002866DB">
      <w:pPr>
        <w:jc w:val="both"/>
        <w:outlineLvl w:val="2"/>
        <w:rPr>
          <w:rFonts w:ascii="Arial" w:hAnsi="Arial" w:cs="Arial"/>
        </w:rPr>
      </w:pPr>
      <w:r w:rsidRPr="002866DB">
        <w:rPr>
          <w:rFonts w:ascii="Arial" w:hAnsi="Arial" w:cs="Arial"/>
        </w:rPr>
        <w:t xml:space="preserve">Ende Januar fiel die Entscheidung: Eine </w:t>
      </w:r>
      <w:r w:rsidR="00987830">
        <w:rPr>
          <w:rFonts w:ascii="Arial" w:hAnsi="Arial" w:cs="Arial"/>
        </w:rPr>
        <w:t>fachkundige</w:t>
      </w:r>
      <w:r w:rsidRPr="002866DB">
        <w:rPr>
          <w:rFonts w:ascii="Arial" w:hAnsi="Arial" w:cs="Arial"/>
        </w:rPr>
        <w:t xml:space="preserve"> Jury kürte unter Ausschluss der Öffentlichkeit den Siegerentwurf. </w:t>
      </w:r>
      <w:r w:rsidR="0074430F">
        <w:rPr>
          <w:rFonts w:ascii="Arial" w:hAnsi="Arial" w:cs="Arial"/>
        </w:rPr>
        <w:t>Dieser wird nun in</w:t>
      </w:r>
      <w:r w:rsidRPr="002866DB">
        <w:rPr>
          <w:rFonts w:ascii="Arial" w:hAnsi="Arial" w:cs="Arial"/>
        </w:rPr>
        <w:t xml:space="preserve"> </w:t>
      </w:r>
      <w:r w:rsidR="00987830">
        <w:rPr>
          <w:rFonts w:ascii="Arial" w:hAnsi="Arial" w:cs="Arial"/>
        </w:rPr>
        <w:t>präziser</w:t>
      </w:r>
      <w:r w:rsidRPr="002866DB">
        <w:rPr>
          <w:rFonts w:ascii="Arial" w:hAnsi="Arial" w:cs="Arial"/>
        </w:rPr>
        <w:t xml:space="preserve"> Handarbeit von erzgebirgischen Kunsthandwerkern auf den XXL</w:t>
      </w:r>
      <w:r w:rsidR="0074430F">
        <w:rPr>
          <w:rFonts w:ascii="Arial" w:hAnsi="Arial" w:cs="Arial"/>
        </w:rPr>
        <w:t xml:space="preserve"> </w:t>
      </w:r>
      <w:r w:rsidRPr="002866DB">
        <w:rPr>
          <w:rFonts w:ascii="Arial" w:hAnsi="Arial" w:cs="Arial"/>
        </w:rPr>
        <w:t xml:space="preserve">Nussknacker-Rohling übertragen.  </w:t>
      </w:r>
    </w:p>
    <w:p w14:paraId="2CF83A7A" w14:textId="6D4AC9F8" w:rsidR="00DC08B1" w:rsidRPr="00DC08B1" w:rsidRDefault="00DC08B1" w:rsidP="002866DB">
      <w:pPr>
        <w:jc w:val="both"/>
        <w:outlineLvl w:val="2"/>
        <w:rPr>
          <w:rFonts w:ascii="Arial" w:hAnsi="Arial" w:cs="Arial"/>
          <w:b/>
        </w:rPr>
      </w:pPr>
      <w:r w:rsidRPr="00DC08B1">
        <w:rPr>
          <w:rFonts w:ascii="Arial" w:hAnsi="Arial" w:cs="Arial"/>
          <w:b/>
        </w:rPr>
        <w:t xml:space="preserve">Enthüllung </w:t>
      </w:r>
      <w:r w:rsidR="00987830" w:rsidRPr="00987830">
        <w:rPr>
          <w:rFonts w:ascii="Arial" w:hAnsi="Arial" w:cs="Arial"/>
          <w:b/>
        </w:rPr>
        <w:t>und Preisverleihung im Forum Erzgebirge</w:t>
      </w:r>
    </w:p>
    <w:p w14:paraId="74C9380C" w14:textId="2EBB8EB0" w:rsidR="002866DB" w:rsidRDefault="002866DB" w:rsidP="002866DB">
      <w:pPr>
        <w:jc w:val="both"/>
        <w:outlineLvl w:val="2"/>
        <w:rPr>
          <w:rFonts w:ascii="Arial" w:hAnsi="Arial" w:cs="Arial"/>
        </w:rPr>
      </w:pPr>
      <w:r w:rsidRPr="002866DB">
        <w:rPr>
          <w:rFonts w:ascii="Arial" w:hAnsi="Arial" w:cs="Arial"/>
        </w:rPr>
        <w:t xml:space="preserve">Enthüllt wird der lebensgroße Nussknacker am ersten Messetag der CADEAUX Leipzig im Forum Erzgebirge. Staatsministerin Barbara Klepsch und Messe-Chef Martin Buhl-Wagner </w:t>
      </w:r>
      <w:r w:rsidR="00987830">
        <w:rPr>
          <w:rFonts w:ascii="Arial" w:hAnsi="Arial" w:cs="Arial"/>
        </w:rPr>
        <w:t xml:space="preserve">eröffnen die Veranstaltung </w:t>
      </w:r>
      <w:r w:rsidRPr="002866DB">
        <w:rPr>
          <w:rFonts w:ascii="Arial" w:hAnsi="Arial" w:cs="Arial"/>
        </w:rPr>
        <w:t xml:space="preserve">am 28. Februar ab 10.30 Uhr mit Grußworten. </w:t>
      </w:r>
      <w:r w:rsidR="0074430F">
        <w:rPr>
          <w:rFonts w:ascii="Arial" w:hAnsi="Arial" w:cs="Arial"/>
        </w:rPr>
        <w:t xml:space="preserve">Im Anschluss verkündet Genia Schlesier von </w:t>
      </w:r>
      <w:r w:rsidR="00441D81">
        <w:rPr>
          <w:rFonts w:ascii="Arial" w:hAnsi="Arial" w:cs="Arial"/>
        </w:rPr>
        <w:t>DENKSTATT Erzgebirge</w:t>
      </w:r>
      <w:r w:rsidR="00441D81" w:rsidRPr="002866DB">
        <w:rPr>
          <w:rFonts w:ascii="Arial" w:hAnsi="Arial" w:cs="Arial"/>
        </w:rPr>
        <w:t xml:space="preserve"> </w:t>
      </w:r>
      <w:r w:rsidR="0074430F">
        <w:rPr>
          <w:rFonts w:ascii="Arial" w:hAnsi="Arial" w:cs="Arial"/>
        </w:rPr>
        <w:t xml:space="preserve">den Preisträger. </w:t>
      </w:r>
      <w:r w:rsidR="00C17842" w:rsidRPr="00C17842">
        <w:rPr>
          <w:rFonts w:ascii="Arial" w:hAnsi="Arial" w:cs="Arial"/>
        </w:rPr>
        <w:t>Durch die Veranstaltung führt</w:t>
      </w:r>
      <w:r w:rsidR="00C17842">
        <w:rPr>
          <w:rFonts w:ascii="Arial" w:hAnsi="Arial" w:cs="Arial"/>
        </w:rPr>
        <w:t xml:space="preserve"> </w:t>
      </w:r>
      <w:r w:rsidR="00C17842" w:rsidRPr="00C17842">
        <w:rPr>
          <w:rFonts w:ascii="Arial" w:hAnsi="Arial" w:cs="Arial"/>
        </w:rPr>
        <w:t>Frederic Günther</w:t>
      </w:r>
      <w:r w:rsidR="00C17842">
        <w:rPr>
          <w:rFonts w:ascii="Arial" w:hAnsi="Arial" w:cs="Arial"/>
        </w:rPr>
        <w:t xml:space="preserve">, </w:t>
      </w:r>
      <w:r w:rsidR="00046255">
        <w:rPr>
          <w:rFonts w:ascii="Arial" w:hAnsi="Arial" w:cs="Arial"/>
        </w:rPr>
        <w:t xml:space="preserve">der </w:t>
      </w:r>
      <w:r w:rsidR="00C17842">
        <w:rPr>
          <w:rFonts w:ascii="Arial" w:hAnsi="Arial" w:cs="Arial"/>
        </w:rPr>
        <w:t>Ge</w:t>
      </w:r>
      <w:r w:rsidR="00C17842" w:rsidRPr="00C17842">
        <w:rPr>
          <w:rFonts w:ascii="Arial" w:hAnsi="Arial" w:cs="Arial"/>
        </w:rPr>
        <w:t>schäftsführer des Verbandes Erzgebirgischer Kunsthandwerker und Spielzeughersteller</w:t>
      </w:r>
      <w:r w:rsidR="00C17842">
        <w:rPr>
          <w:rFonts w:ascii="Arial" w:hAnsi="Arial" w:cs="Arial"/>
        </w:rPr>
        <w:t xml:space="preserve"> e.V.</w:t>
      </w:r>
    </w:p>
    <w:p w14:paraId="6C5DAF2E" w14:textId="60A2DFFA" w:rsidR="00987830" w:rsidRPr="00987830" w:rsidRDefault="00987830" w:rsidP="002866DB">
      <w:pPr>
        <w:jc w:val="both"/>
        <w:outlineLvl w:val="2"/>
        <w:rPr>
          <w:rFonts w:ascii="Arial" w:hAnsi="Arial" w:cs="Arial"/>
          <w:b/>
        </w:rPr>
      </w:pPr>
      <w:r w:rsidRPr="00987830">
        <w:rPr>
          <w:rFonts w:ascii="Arial" w:hAnsi="Arial" w:cs="Arial"/>
          <w:b/>
        </w:rPr>
        <w:t>Fachpublikum stimmt über Publikumsliebling ab</w:t>
      </w:r>
    </w:p>
    <w:p w14:paraId="68DEB5D1" w14:textId="4D47D2C8" w:rsidR="00441D81" w:rsidRDefault="00046255" w:rsidP="002866DB">
      <w:pPr>
        <w:jc w:val="both"/>
        <w:outlineLvl w:val="2"/>
        <w:rPr>
          <w:rFonts w:ascii="Arial" w:hAnsi="Arial" w:cs="Arial"/>
        </w:rPr>
      </w:pPr>
      <w:r w:rsidRPr="00046255">
        <w:rPr>
          <w:rFonts w:ascii="Arial" w:hAnsi="Arial" w:cs="Arial"/>
        </w:rPr>
        <w:lastRenderedPageBreak/>
        <w:t xml:space="preserve">Die 30 besten Entwürfe </w:t>
      </w:r>
      <w:r>
        <w:rPr>
          <w:rFonts w:ascii="Arial" w:hAnsi="Arial" w:cs="Arial"/>
        </w:rPr>
        <w:t xml:space="preserve">des </w:t>
      </w:r>
      <w:r w:rsidR="00987830">
        <w:rPr>
          <w:rFonts w:ascii="Arial" w:hAnsi="Arial" w:cs="Arial"/>
        </w:rPr>
        <w:t>W</w:t>
      </w:r>
      <w:r>
        <w:rPr>
          <w:rFonts w:ascii="Arial" w:hAnsi="Arial" w:cs="Arial"/>
        </w:rPr>
        <w:t>ettbewerbs w</w:t>
      </w:r>
      <w:r w:rsidRPr="00046255">
        <w:rPr>
          <w:rFonts w:ascii="Arial" w:hAnsi="Arial" w:cs="Arial"/>
        </w:rPr>
        <w:t xml:space="preserve">erden auf der CADEAUX Leipzig im Forum Erzgebirge gezeigt. </w:t>
      </w:r>
      <w:r>
        <w:rPr>
          <w:rFonts w:ascii="Arial" w:hAnsi="Arial" w:cs="Arial"/>
        </w:rPr>
        <w:t>D</w:t>
      </w:r>
      <w:r w:rsidRPr="00046255">
        <w:rPr>
          <w:rFonts w:ascii="Arial" w:hAnsi="Arial" w:cs="Arial"/>
        </w:rPr>
        <w:t xml:space="preserve">ie Fachhändler </w:t>
      </w:r>
      <w:r w:rsidR="00987830">
        <w:rPr>
          <w:rFonts w:ascii="Arial" w:hAnsi="Arial" w:cs="Arial"/>
        </w:rPr>
        <w:t xml:space="preserve">haben vor Ort die Möglichkeit, für </w:t>
      </w:r>
      <w:r w:rsidRPr="00046255">
        <w:rPr>
          <w:rFonts w:ascii="Arial" w:hAnsi="Arial" w:cs="Arial"/>
        </w:rPr>
        <w:t>ihren Favoriten</w:t>
      </w:r>
      <w:r>
        <w:rPr>
          <w:rFonts w:ascii="Arial" w:hAnsi="Arial" w:cs="Arial"/>
        </w:rPr>
        <w:t xml:space="preserve"> ab</w:t>
      </w:r>
      <w:r w:rsidR="00987830">
        <w:rPr>
          <w:rFonts w:ascii="Arial" w:hAnsi="Arial" w:cs="Arial"/>
        </w:rPr>
        <w:t>zu</w:t>
      </w:r>
      <w:r>
        <w:rPr>
          <w:rFonts w:ascii="Arial" w:hAnsi="Arial" w:cs="Arial"/>
        </w:rPr>
        <w:t>stimmen</w:t>
      </w:r>
      <w:r w:rsidRPr="00046255">
        <w:rPr>
          <w:rFonts w:ascii="Arial" w:hAnsi="Arial" w:cs="Arial"/>
        </w:rPr>
        <w:t>.</w:t>
      </w:r>
      <w:r w:rsidR="009F00CC">
        <w:rPr>
          <w:rFonts w:ascii="Arial" w:hAnsi="Arial" w:cs="Arial"/>
        </w:rPr>
        <w:t xml:space="preserve"> </w:t>
      </w:r>
      <w:r w:rsidRPr="00046255">
        <w:rPr>
          <w:rFonts w:ascii="Arial" w:hAnsi="Arial" w:cs="Arial"/>
        </w:rPr>
        <w:t xml:space="preserve">Der </w:t>
      </w:r>
      <w:r w:rsidR="009F00CC" w:rsidRPr="009F00CC">
        <w:rPr>
          <w:rFonts w:ascii="Arial" w:hAnsi="Arial" w:cs="Arial"/>
        </w:rPr>
        <w:t>Publikumsliebling</w:t>
      </w:r>
      <w:r w:rsidR="009F00CC">
        <w:rPr>
          <w:rFonts w:ascii="Arial" w:hAnsi="Arial" w:cs="Arial"/>
        </w:rPr>
        <w:t xml:space="preserve"> </w:t>
      </w:r>
      <w:r w:rsidRPr="00046255">
        <w:rPr>
          <w:rFonts w:ascii="Arial" w:hAnsi="Arial" w:cs="Arial"/>
        </w:rPr>
        <w:t>geht</w:t>
      </w:r>
      <w:r>
        <w:rPr>
          <w:rFonts w:ascii="Arial" w:hAnsi="Arial" w:cs="Arial"/>
        </w:rPr>
        <w:t xml:space="preserve"> mit etwas Glück</w:t>
      </w:r>
      <w:r w:rsidRPr="00046255">
        <w:rPr>
          <w:rFonts w:ascii="Arial" w:hAnsi="Arial" w:cs="Arial"/>
        </w:rPr>
        <w:t xml:space="preserve"> in </w:t>
      </w:r>
      <w:r w:rsidR="009F00CC">
        <w:rPr>
          <w:rFonts w:ascii="Arial" w:hAnsi="Arial" w:cs="Arial"/>
        </w:rPr>
        <w:t xml:space="preserve">die </w:t>
      </w:r>
      <w:r w:rsidRPr="00046255">
        <w:rPr>
          <w:rFonts w:ascii="Arial" w:hAnsi="Arial" w:cs="Arial"/>
        </w:rPr>
        <w:t xml:space="preserve">Serienproduktion. </w:t>
      </w:r>
    </w:p>
    <w:p w14:paraId="667822E9" w14:textId="77777777" w:rsidR="002866DB" w:rsidRPr="002866DB" w:rsidRDefault="002866DB" w:rsidP="002866DB">
      <w:pPr>
        <w:jc w:val="both"/>
        <w:outlineLvl w:val="2"/>
        <w:rPr>
          <w:rFonts w:ascii="Arial" w:hAnsi="Arial" w:cs="Arial"/>
          <w:b/>
        </w:rPr>
      </w:pPr>
      <w:r w:rsidRPr="002866DB">
        <w:rPr>
          <w:rFonts w:ascii="Arial" w:hAnsi="Arial" w:cs="Arial"/>
          <w:b/>
        </w:rPr>
        <w:t>Kooperationsprojekt zur Förderung sächsischer Handwerkskunst</w:t>
      </w:r>
    </w:p>
    <w:p w14:paraId="29E03CE8" w14:textId="4820A921" w:rsidR="002866DB" w:rsidRPr="002866DB" w:rsidRDefault="002866DB" w:rsidP="002866DB">
      <w:pPr>
        <w:jc w:val="both"/>
        <w:outlineLvl w:val="2"/>
        <w:rPr>
          <w:rFonts w:ascii="Arial" w:hAnsi="Arial" w:cs="Arial"/>
        </w:rPr>
      </w:pPr>
      <w:r w:rsidRPr="002866DB">
        <w:rPr>
          <w:rFonts w:ascii="Arial" w:hAnsi="Arial" w:cs="Arial"/>
        </w:rPr>
        <w:t xml:space="preserve">Die Aktion ist ein Kooperationsprojekt von </w:t>
      </w:r>
      <w:r w:rsidR="00441D81">
        <w:rPr>
          <w:rFonts w:ascii="Arial" w:hAnsi="Arial" w:cs="Arial"/>
        </w:rPr>
        <w:t xml:space="preserve">DENKSTATT Erzgebirge, </w:t>
      </w:r>
      <w:r w:rsidRPr="002866DB">
        <w:rPr>
          <w:rFonts w:ascii="Arial" w:hAnsi="Arial" w:cs="Arial"/>
        </w:rPr>
        <w:t>dem Verband Erzgebirgischer Kunsthandwerker und Spielzeughersteller e.V., dem Land Sachsen und der Leipziger Messe. Ziel ist es, die Teilnehmer</w:t>
      </w:r>
      <w:r>
        <w:rPr>
          <w:rFonts w:ascii="Arial" w:hAnsi="Arial" w:cs="Arial"/>
        </w:rPr>
        <w:t xml:space="preserve"> des Design-Wettbewerbs</w:t>
      </w:r>
      <w:r w:rsidRPr="002866DB">
        <w:rPr>
          <w:rFonts w:ascii="Arial" w:hAnsi="Arial" w:cs="Arial"/>
        </w:rPr>
        <w:t xml:space="preserve"> zur kreativen Auseinandersetzung mit der sächsischen Identität und Handwerkskunst zu motivieren und gleichzeitig die Innovationskraft des traditionellen Kunsthandwerks sichtbar zu machen.</w:t>
      </w:r>
    </w:p>
    <w:p w14:paraId="1A8D5837" w14:textId="3FAF3AAB" w:rsidR="002866DB" w:rsidRPr="002866DB" w:rsidRDefault="002866DB" w:rsidP="002866DB">
      <w:pPr>
        <w:jc w:val="both"/>
        <w:outlineLvl w:val="2"/>
        <w:rPr>
          <w:rFonts w:ascii="Arial" w:hAnsi="Arial" w:cs="Arial"/>
          <w:b/>
        </w:rPr>
      </w:pPr>
      <w:r w:rsidRPr="002866DB">
        <w:rPr>
          <w:rFonts w:ascii="Arial" w:hAnsi="Arial" w:cs="Arial"/>
          <w:b/>
        </w:rPr>
        <w:t>Bedeutung des Kunsthandwerks auf der CADEAUX Leipzig</w:t>
      </w:r>
    </w:p>
    <w:p w14:paraId="3B7DF7D8" w14:textId="5E24E968" w:rsidR="002866DB" w:rsidRPr="002866DB" w:rsidRDefault="002866DB" w:rsidP="002866DB">
      <w:pPr>
        <w:jc w:val="both"/>
        <w:outlineLvl w:val="2"/>
        <w:rPr>
          <w:rFonts w:ascii="Arial" w:hAnsi="Arial" w:cs="Arial"/>
        </w:rPr>
      </w:pPr>
      <w:r w:rsidRPr="002866DB">
        <w:rPr>
          <w:rFonts w:ascii="Arial" w:hAnsi="Arial" w:cs="Arial"/>
        </w:rPr>
        <w:t xml:space="preserve">Das erzgebirgische Kunsthandwerk ist ein fester Bestandteil der CADEAUX Leipzig. Als größte Produktschau außerhalb des Erzgebirges bietet die Fachmesse eine zentrale Plattform für </w:t>
      </w:r>
      <w:r>
        <w:rPr>
          <w:rFonts w:ascii="Arial" w:hAnsi="Arial" w:cs="Arial"/>
        </w:rPr>
        <w:t xml:space="preserve">traditionelle Kunsthandwerksbetriebe. </w:t>
      </w:r>
      <w:r w:rsidRPr="002866DB">
        <w:rPr>
          <w:rFonts w:ascii="Arial" w:hAnsi="Arial" w:cs="Arial"/>
        </w:rPr>
        <w:t>Die gestalterische Vielfalt und kulturelle Verwurzelung des Kunsthandwerks machen es zu einem der Publikumsmagneten auf de</w:t>
      </w:r>
      <w:r w:rsidR="00C17842">
        <w:rPr>
          <w:rFonts w:ascii="Arial" w:hAnsi="Arial" w:cs="Arial"/>
        </w:rPr>
        <w:t>r</w:t>
      </w:r>
      <w:r w:rsidRPr="002866DB">
        <w:rPr>
          <w:rFonts w:ascii="Arial" w:hAnsi="Arial" w:cs="Arial"/>
        </w:rPr>
        <w:t xml:space="preserve"> </w:t>
      </w:r>
      <w:r w:rsidR="00C17842">
        <w:rPr>
          <w:rFonts w:ascii="Arial" w:hAnsi="Arial" w:cs="Arial"/>
        </w:rPr>
        <w:t>Fachmesse</w:t>
      </w:r>
      <w:r w:rsidRPr="002866DB">
        <w:rPr>
          <w:rFonts w:ascii="Arial" w:hAnsi="Arial" w:cs="Arial"/>
        </w:rPr>
        <w:t>. Mit der Sonderschau „Neuland</w:t>
      </w:r>
      <w:r w:rsidR="0074430F">
        <w:rPr>
          <w:rFonts w:ascii="Arial" w:hAnsi="Arial" w:cs="Arial"/>
        </w:rPr>
        <w:t xml:space="preserve"> -</w:t>
      </w:r>
      <w:r w:rsidRPr="002866DB">
        <w:rPr>
          <w:rFonts w:ascii="Arial" w:hAnsi="Arial" w:cs="Arial"/>
        </w:rPr>
        <w:t xml:space="preserve"> Innovationen aus dem Erzgebirge“ wird dieser Bereich zusätzlich hervorgehoben. </w:t>
      </w:r>
      <w:r w:rsidR="0074430F">
        <w:rPr>
          <w:rFonts w:ascii="Arial" w:hAnsi="Arial" w:cs="Arial"/>
        </w:rPr>
        <w:t xml:space="preserve">Im Mittelpunkt stehen </w:t>
      </w:r>
      <w:r w:rsidRPr="002866DB">
        <w:rPr>
          <w:rFonts w:ascii="Arial" w:hAnsi="Arial" w:cs="Arial"/>
        </w:rPr>
        <w:t>neue Produkte für die Saison 2026.</w:t>
      </w:r>
    </w:p>
    <w:p w14:paraId="49CE1A7E" w14:textId="77777777" w:rsidR="00F729C0" w:rsidRPr="00F729C0" w:rsidRDefault="00F729C0" w:rsidP="00F729C0">
      <w:pPr>
        <w:jc w:val="both"/>
        <w:rPr>
          <w:rFonts w:ascii="Arial" w:hAnsi="Arial" w:cs="Arial"/>
          <w:b/>
        </w:rPr>
      </w:pPr>
      <w:r w:rsidRPr="00F729C0">
        <w:rPr>
          <w:rFonts w:ascii="Arial" w:hAnsi="Arial" w:cs="Arial"/>
          <w:b/>
        </w:rPr>
        <w:t>Das sind die Öffnungszeiten</w:t>
      </w:r>
    </w:p>
    <w:p w14:paraId="2C9A1B68" w14:textId="53739834" w:rsidR="00F729C0" w:rsidRPr="00F729C0" w:rsidRDefault="00F729C0" w:rsidP="00F729C0">
      <w:pPr>
        <w:jc w:val="both"/>
        <w:rPr>
          <w:rFonts w:ascii="Arial" w:hAnsi="Arial" w:cs="Arial"/>
        </w:rPr>
      </w:pPr>
      <w:r w:rsidRPr="00F729C0">
        <w:rPr>
          <w:rFonts w:ascii="Arial" w:hAnsi="Arial" w:cs="Arial"/>
        </w:rPr>
        <w:t xml:space="preserve">Die Frühjahrs-CADEAUX ist am 28. Februar und 01. März 2026 von 9:30 bis 18:00 Uhr sowie am 02. März 2026 von 9:30 bis 17:00 Uhr geöffnet. Die </w:t>
      </w:r>
      <w:proofErr w:type="spellStart"/>
      <w:r w:rsidRPr="00F729C0">
        <w:rPr>
          <w:rFonts w:ascii="Arial" w:hAnsi="Arial" w:cs="Arial"/>
        </w:rPr>
        <w:t>Floriga</w:t>
      </w:r>
      <w:proofErr w:type="spellEnd"/>
      <w:r w:rsidRPr="00F729C0">
        <w:rPr>
          <w:rFonts w:ascii="Arial" w:hAnsi="Arial" w:cs="Arial"/>
        </w:rPr>
        <w:t xml:space="preserve"> lädt am Sonntag, dem </w:t>
      </w:r>
      <w:r w:rsidR="00C430A6">
        <w:rPr>
          <w:rFonts w:ascii="Arial" w:hAnsi="Arial" w:cs="Arial"/>
        </w:rPr>
        <w:t>0</w:t>
      </w:r>
      <w:r w:rsidRPr="00F729C0">
        <w:rPr>
          <w:rFonts w:ascii="Arial" w:hAnsi="Arial" w:cs="Arial"/>
        </w:rPr>
        <w:t xml:space="preserve">1. März 2026, von 8:00 bis 15:00 Uhr auf das Leipziger Messegelände ein. Eine Legitimation als Fachbesucher ist erforderlich. Der Eintritt ist kostenfrei. Der </w:t>
      </w:r>
      <w:hyperlink r:id="rId8" w:history="1">
        <w:r w:rsidRPr="001435BC">
          <w:rPr>
            <w:rStyle w:val="Hyperlink"/>
            <w:rFonts w:ascii="Arial" w:hAnsi="Arial" w:cs="Arial"/>
          </w:rPr>
          <w:t>Ticketshop</w:t>
        </w:r>
      </w:hyperlink>
      <w:r w:rsidRPr="00F729C0">
        <w:rPr>
          <w:rFonts w:ascii="Arial" w:hAnsi="Arial" w:cs="Arial"/>
        </w:rPr>
        <w:t xml:space="preserve"> zur Online-Registrierung ist geöffnet.</w:t>
      </w:r>
    </w:p>
    <w:p w14:paraId="1FD85F69" w14:textId="77777777" w:rsidR="00441BB7" w:rsidRPr="00441BB7" w:rsidRDefault="00441BB7" w:rsidP="00441BB7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441BB7">
        <w:rPr>
          <w:rFonts w:ascii="Arial" w:eastAsia="Times New Roman" w:hAnsi="Arial" w:cs="Arial"/>
          <w:b/>
          <w:lang w:eastAsia="de-DE"/>
        </w:rPr>
        <w:t>Hinweis für Redaktionen</w:t>
      </w:r>
    </w:p>
    <w:p w14:paraId="4AD0F2E9" w14:textId="77777777" w:rsidR="00441BB7" w:rsidRPr="00441BB7" w:rsidRDefault="00441BB7" w:rsidP="00441BB7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14:paraId="201B73F1" w14:textId="4F5F7227" w:rsidR="00441D81" w:rsidRPr="00441BB7" w:rsidRDefault="00441BB7" w:rsidP="00441BB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441BB7">
        <w:rPr>
          <w:rFonts w:ascii="Arial" w:eastAsia="Times New Roman" w:hAnsi="Arial" w:cs="Arial"/>
          <w:lang w:eastAsia="de-DE"/>
        </w:rPr>
        <w:t xml:space="preserve">Medienvertreter können sich vorab </w:t>
      </w:r>
      <w:hyperlink r:id="rId9" w:history="1">
        <w:r w:rsidRPr="00441BB7">
          <w:rPr>
            <w:rStyle w:val="Hyperlink"/>
            <w:rFonts w:ascii="Arial" w:eastAsia="Times New Roman" w:hAnsi="Arial" w:cs="Arial"/>
            <w:lang w:eastAsia="de-DE"/>
          </w:rPr>
          <w:t>online</w:t>
        </w:r>
      </w:hyperlink>
      <w:r w:rsidRPr="00441BB7">
        <w:rPr>
          <w:rFonts w:ascii="Arial" w:eastAsia="Times New Roman" w:hAnsi="Arial" w:cs="Arial"/>
          <w:lang w:eastAsia="de-DE"/>
        </w:rPr>
        <w:t xml:space="preserve"> für die CADEAUX Leipzig und </w:t>
      </w:r>
      <w:proofErr w:type="spellStart"/>
      <w:r w:rsidRPr="00441BB7">
        <w:rPr>
          <w:rFonts w:ascii="Arial" w:eastAsia="Times New Roman" w:hAnsi="Arial" w:cs="Arial"/>
          <w:lang w:eastAsia="de-DE"/>
        </w:rPr>
        <w:t>Floriga</w:t>
      </w:r>
      <w:proofErr w:type="spellEnd"/>
      <w:r w:rsidRPr="00441BB7">
        <w:rPr>
          <w:rFonts w:ascii="Arial" w:eastAsia="Times New Roman" w:hAnsi="Arial" w:cs="Arial"/>
          <w:lang w:eastAsia="de-DE"/>
        </w:rPr>
        <w:t xml:space="preserve"> akkreditieren. </w:t>
      </w:r>
    </w:p>
    <w:p w14:paraId="4F2E2CE5" w14:textId="77777777" w:rsidR="00441D81" w:rsidRPr="00F80701" w:rsidRDefault="00441D81" w:rsidP="00F06E45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14:paraId="58333136" w14:textId="50CC135A" w:rsidR="00655EA7" w:rsidRPr="00655EA7" w:rsidRDefault="00655EA7" w:rsidP="00655EA7">
      <w:pPr>
        <w:spacing w:after="0" w:line="300" w:lineRule="atLeast"/>
        <w:jc w:val="both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655EA7">
        <w:rPr>
          <w:rFonts w:ascii="Arial" w:eastAsia="Times New Roman" w:hAnsi="Arial" w:cs="Arial"/>
          <w:b/>
          <w:lang w:eastAsia="de-DE"/>
        </w:rPr>
        <w:t>Ansprechpartner für die Presse:</w:t>
      </w:r>
    </w:p>
    <w:p w14:paraId="3EF3D024" w14:textId="77777777" w:rsid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 xml:space="preserve">Nicole Wege </w:t>
      </w:r>
    </w:p>
    <w:p w14:paraId="2A84C1A8" w14:textId="3BC5CF9C" w:rsidR="00655EA7" w:rsidRP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 xml:space="preserve">Pressesprecherin CADEAUX Leipzig </w:t>
      </w:r>
    </w:p>
    <w:p w14:paraId="420615EF" w14:textId="03DF5474" w:rsidR="00655EA7" w:rsidRP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>Tel.: 0341 678 65</w:t>
      </w:r>
      <w:r w:rsidR="00FB2FBC">
        <w:rPr>
          <w:rFonts w:ascii="Arial" w:eastAsia="Times New Roman" w:hAnsi="Arial" w:cs="Arial"/>
          <w:lang w:eastAsia="de-DE"/>
        </w:rPr>
        <w:t>28</w:t>
      </w:r>
    </w:p>
    <w:p w14:paraId="7E844BBC" w14:textId="76863A68" w:rsidR="00655EA7" w:rsidRDefault="009E3CC4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hyperlink r:id="rId10" w:history="1">
        <w:r w:rsidR="00F729C0" w:rsidRPr="00B07C3B">
          <w:rPr>
            <w:rStyle w:val="Hyperlink"/>
            <w:rFonts w:ascii="Arial" w:eastAsia="Times New Roman" w:hAnsi="Arial" w:cs="Arial"/>
            <w:lang w:eastAsia="de-DE"/>
          </w:rPr>
          <w:t>n.wege@leipziger-messe.de</w:t>
        </w:r>
      </w:hyperlink>
    </w:p>
    <w:p w14:paraId="7112167E" w14:textId="77777777" w:rsidR="00F729C0" w:rsidRPr="00655EA7" w:rsidRDefault="00F729C0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0BACE152" w14:textId="77777777" w:rsidR="00655EA7" w:rsidRPr="00655EA7" w:rsidRDefault="00655EA7" w:rsidP="00655EA7">
      <w:pPr>
        <w:tabs>
          <w:tab w:val="left" w:pos="8222"/>
        </w:tabs>
        <w:spacing w:after="0" w:line="240" w:lineRule="auto"/>
        <w:ind w:right="-2"/>
        <w:jc w:val="both"/>
        <w:rPr>
          <w:rFonts w:ascii="Arial" w:eastAsia="Times New Roman" w:hAnsi="Arial" w:cs="Arial"/>
          <w:bCs/>
          <w:lang w:eastAsia="de-DE"/>
        </w:rPr>
      </w:pPr>
      <w:r w:rsidRPr="00655EA7">
        <w:rPr>
          <w:rFonts w:ascii="Arial" w:eastAsia="Times New Roman" w:hAnsi="Arial" w:cs="Arial"/>
          <w:b/>
          <w:bCs/>
          <w:lang w:eastAsia="de-DE"/>
        </w:rPr>
        <w:t>Im Internet:</w:t>
      </w:r>
    </w:p>
    <w:p w14:paraId="024CB5FF" w14:textId="2B65B7D8" w:rsidR="00655EA7" w:rsidRPr="00655EA7" w:rsidRDefault="009E3CC4" w:rsidP="00655EA7">
      <w:pPr>
        <w:tabs>
          <w:tab w:val="left" w:pos="8222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de-DE"/>
        </w:rPr>
      </w:pPr>
      <w:hyperlink r:id="rId11" w:history="1">
        <w:r w:rsidR="00655EA7" w:rsidRPr="00655EA7">
          <w:rPr>
            <w:rFonts w:ascii="Arial" w:eastAsia="Times New Roman" w:hAnsi="Arial" w:cs="Arial"/>
            <w:color w:val="0000FF"/>
            <w:u w:val="single"/>
            <w:lang w:eastAsia="de-DE"/>
          </w:rPr>
          <w:t>www.cadeaux-leipzig.de</w:t>
        </w:r>
        <w:bookmarkStart w:id="1" w:name="hintergrundinfo"/>
        <w:bookmarkEnd w:id="1"/>
      </w:hyperlink>
    </w:p>
    <w:p w14:paraId="08A56C81" w14:textId="29B79559" w:rsidR="00655EA7" w:rsidRDefault="009E3CC4" w:rsidP="00655E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</w:rPr>
      </w:pPr>
      <w:hyperlink r:id="rId12" w:history="1">
        <w:r w:rsidR="00655EA7" w:rsidRPr="00655EA7">
          <w:rPr>
            <w:rFonts w:ascii="Arial" w:eastAsia="Times New Roman" w:hAnsi="Arial" w:cs="Arial"/>
            <w:color w:val="0000FF"/>
            <w:u w:val="single"/>
          </w:rPr>
          <w:t>https://www.linkedin.com/showcase/cadeaux-leipzig/</w:t>
        </w:r>
      </w:hyperlink>
      <w:r w:rsidR="00655EA7" w:rsidRPr="00655EA7">
        <w:rPr>
          <w:rFonts w:ascii="Arial" w:eastAsia="Times New Roman" w:hAnsi="Arial" w:cs="Arial"/>
          <w:color w:val="000000"/>
        </w:rPr>
        <w:br/>
      </w:r>
      <w:hyperlink r:id="rId13" w:history="1">
        <w:r w:rsidR="00655EA7" w:rsidRPr="00655EA7">
          <w:rPr>
            <w:rFonts w:ascii="Arial" w:eastAsia="Times New Roman" w:hAnsi="Arial" w:cs="Arial"/>
            <w:color w:val="0000FF"/>
          </w:rPr>
          <w:t>https://www.instagram.com/cadeaux.leipzig</w:t>
        </w:r>
      </w:hyperlink>
    </w:p>
    <w:p w14:paraId="02E946F1" w14:textId="77777777" w:rsidR="00FB2FBC" w:rsidRPr="00655EA7" w:rsidRDefault="00FB2FBC" w:rsidP="00655E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40C407B" w14:textId="16143E56" w:rsidR="00655EA7" w:rsidRPr="000E00C9" w:rsidRDefault="009E3CC4" w:rsidP="00655EA7">
      <w:pPr>
        <w:tabs>
          <w:tab w:val="left" w:pos="8222"/>
        </w:tabs>
        <w:spacing w:after="0" w:line="300" w:lineRule="atLeast"/>
        <w:ind w:right="-2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hyperlink r:id="rId14" w:history="1">
        <w:r w:rsidR="000E00C9" w:rsidRPr="00F06E45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Über die CADEAUX Leipzig</w:t>
        </w:r>
      </w:hyperlink>
      <w:r w:rsidR="000E00C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5B5EB751" w14:textId="66F26496" w:rsidR="000E00C9" w:rsidRPr="00655EA7" w:rsidRDefault="009E3CC4" w:rsidP="00EC1252">
      <w:pPr>
        <w:jc w:val="both"/>
        <w:rPr>
          <w:rFonts w:ascii="Arial" w:eastAsia="Times New Roman" w:hAnsi="Arial" w:cs="Arial"/>
          <w:lang w:eastAsia="de-DE"/>
        </w:rPr>
      </w:pPr>
      <w:hyperlink r:id="rId15" w:anchor="anchor_747722" w:history="1">
        <w:r w:rsidR="000E00C9" w:rsidRPr="000E00C9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 xml:space="preserve">Über die Leipziger Messe </w:t>
        </w:r>
      </w:hyperlink>
      <w:r w:rsidR="000E00C9" w:rsidRPr="000E00C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sectPr w:rsidR="000E00C9" w:rsidRPr="00655EA7">
      <w:headerReference w:type="default" r:id="rId16"/>
      <w:headerReference w:type="first" r:id="rId17"/>
      <w:footerReference w:type="first" r:id="rId18"/>
      <w:pgSz w:w="11906" w:h="16838" w:code="9"/>
      <w:pgMar w:top="2268" w:right="1985" w:bottom="2268" w:left="1701" w:header="720" w:footer="72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2330246" w16cex:dateUtc="2025-12-15T08:16:00Z"/>
  <w16cex:commentExtensible w16cex:durableId="6C72847D" w16cex:dateUtc="2025-12-15T08:17:00Z"/>
  <w16cex:commentExtensible w16cex:durableId="7A12F8B0" w16cex:dateUtc="2025-12-15T08:18:00Z"/>
  <w16cex:commentExtensible w16cex:durableId="126769CE" w16cex:dateUtc="2025-12-15T08:20:00Z"/>
  <w16cex:commentExtensible w16cex:durableId="7567F36C" w16cex:dateUtc="2025-12-15T08:21:00Z"/>
  <w16cex:commentExtensible w16cex:durableId="00A59B4F" w16cex:dateUtc="2025-12-15T08:22:00Z"/>
  <w16cex:commentExtensible w16cex:durableId="56F797E2" w16cex:dateUtc="2025-12-15T08:22:00Z"/>
  <w16cex:commentExtensible w16cex:durableId="358B965F" w16cex:dateUtc="2025-12-15T0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6EDD2" w14:textId="77777777" w:rsidR="00EB5FA6" w:rsidRDefault="0090264C">
      <w:pPr>
        <w:spacing w:after="0" w:line="240" w:lineRule="auto"/>
      </w:pPr>
      <w:r>
        <w:separator/>
      </w:r>
    </w:p>
  </w:endnote>
  <w:endnote w:type="continuationSeparator" w:id="0">
    <w:p w14:paraId="276EB2F2" w14:textId="77777777" w:rsidR="00EB5FA6" w:rsidRDefault="0090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B710" w14:textId="77777777" w:rsidR="00A70E9F" w:rsidRDefault="00655EA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0DEF5" wp14:editId="026615E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34B9A" w14:textId="77777777" w:rsidR="00A70E9F" w:rsidRPr="008B70A6" w:rsidRDefault="00A70E9F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DE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14:paraId="65E34B9A" w14:textId="77777777" w:rsidR="00A70E9F" w:rsidRPr="008B70A6" w:rsidRDefault="00A70E9F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0928" w14:textId="77777777" w:rsidR="00EB5FA6" w:rsidRDefault="0090264C">
      <w:pPr>
        <w:spacing w:after="0" w:line="240" w:lineRule="auto"/>
      </w:pPr>
      <w:r>
        <w:separator/>
      </w:r>
    </w:p>
  </w:footnote>
  <w:footnote w:type="continuationSeparator" w:id="0">
    <w:p w14:paraId="6095BAC6" w14:textId="77777777" w:rsidR="00EB5FA6" w:rsidRDefault="0090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4BAF" w14:textId="77777777" w:rsidR="00A70E9F" w:rsidRDefault="00655EA7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8AF422" wp14:editId="7EC49F54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2070C" w14:textId="77777777" w:rsidR="00A70E9F" w:rsidRPr="00FC7E72" w:rsidRDefault="00655EA7" w:rsidP="00FC7E72">
                          <w:pPr>
                            <w:tabs>
                              <w:tab w:val="left" w:pos="709"/>
                            </w:tabs>
                            <w:ind w:left="-993" w:right="1411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begin"/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instrText xml:space="preserve"> PAGE </w:instrTex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</w:rPr>
                            <w:t>2</w: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AF4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2162070C" w14:textId="77777777" w:rsidR="00A70E9F" w:rsidRPr="00FC7E72" w:rsidRDefault="00655EA7" w:rsidP="00FC7E72">
                    <w:pPr>
                      <w:tabs>
                        <w:tab w:val="left" w:pos="709"/>
                      </w:tabs>
                      <w:ind w:left="-993" w:right="1411"/>
                      <w:jc w:val="right"/>
                      <w:rPr>
                        <w:rFonts w:ascii="Arial" w:hAnsi="Arial" w:cs="Arial"/>
                      </w:rPr>
                    </w:pP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begin"/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instrText xml:space="preserve"> PAGE </w:instrTex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</w:rPr>
                      <w:t>2</w: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BDE92" w14:textId="77777777" w:rsidR="00A70E9F" w:rsidRDefault="00655EA7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2157B2" wp14:editId="122E1D03">
          <wp:simplePos x="0" y="0"/>
          <wp:positionH relativeFrom="column">
            <wp:posOffset>-1010285</wp:posOffset>
          </wp:positionH>
          <wp:positionV relativeFrom="paragraph">
            <wp:posOffset>-456565</wp:posOffset>
          </wp:positionV>
          <wp:extent cx="7570800" cy="10710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0C6">
      <w:rPr>
        <w:noProof/>
      </w:rPr>
      <w:drawing>
        <wp:anchor distT="0" distB="0" distL="114300" distR="114300" simplePos="0" relativeHeight="251661312" behindDoc="0" locked="0" layoutInCell="1" allowOverlap="1" wp14:anchorId="0E1BAB4C" wp14:editId="568746B8">
          <wp:simplePos x="0" y="0"/>
          <wp:positionH relativeFrom="column">
            <wp:posOffset>25096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einf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7469E8"/>
    <w:lvl w:ilvl="0">
      <w:numFmt w:val="bullet"/>
      <w:lvlText w:val="*"/>
      <w:lvlJc w:val="left"/>
    </w:lvl>
  </w:abstractNum>
  <w:abstractNum w:abstractNumId="1" w15:restartNumberingAfterBreak="0">
    <w:nsid w:val="757F64A6"/>
    <w:multiLevelType w:val="hybridMultilevel"/>
    <w:tmpl w:val="0800573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A7"/>
    <w:rsid w:val="000121A8"/>
    <w:rsid w:val="0001604C"/>
    <w:rsid w:val="00026A3C"/>
    <w:rsid w:val="00026B19"/>
    <w:rsid w:val="00046255"/>
    <w:rsid w:val="000509CB"/>
    <w:rsid w:val="000639D4"/>
    <w:rsid w:val="0008353C"/>
    <w:rsid w:val="00086337"/>
    <w:rsid w:val="00091721"/>
    <w:rsid w:val="000D107C"/>
    <w:rsid w:val="000D6F29"/>
    <w:rsid w:val="000E00C9"/>
    <w:rsid w:val="000F7372"/>
    <w:rsid w:val="00102153"/>
    <w:rsid w:val="001209D5"/>
    <w:rsid w:val="001435BC"/>
    <w:rsid w:val="00144A7D"/>
    <w:rsid w:val="00153207"/>
    <w:rsid w:val="001708E7"/>
    <w:rsid w:val="001C37AD"/>
    <w:rsid w:val="001E19D8"/>
    <w:rsid w:val="001F3C43"/>
    <w:rsid w:val="00200F02"/>
    <w:rsid w:val="002152FF"/>
    <w:rsid w:val="002264B5"/>
    <w:rsid w:val="002334F1"/>
    <w:rsid w:val="00237634"/>
    <w:rsid w:val="002866DB"/>
    <w:rsid w:val="00292A1E"/>
    <w:rsid w:val="002A4821"/>
    <w:rsid w:val="002B374B"/>
    <w:rsid w:val="002B37CD"/>
    <w:rsid w:val="002B4BB2"/>
    <w:rsid w:val="002C67BA"/>
    <w:rsid w:val="002E308C"/>
    <w:rsid w:val="003206F6"/>
    <w:rsid w:val="00321AE5"/>
    <w:rsid w:val="003327DC"/>
    <w:rsid w:val="00344E9D"/>
    <w:rsid w:val="0039064F"/>
    <w:rsid w:val="003B24F3"/>
    <w:rsid w:val="003D5586"/>
    <w:rsid w:val="003E79D5"/>
    <w:rsid w:val="003F244B"/>
    <w:rsid w:val="003F7500"/>
    <w:rsid w:val="003F7521"/>
    <w:rsid w:val="00403240"/>
    <w:rsid w:val="004043E8"/>
    <w:rsid w:val="004053CF"/>
    <w:rsid w:val="004054A5"/>
    <w:rsid w:val="00417356"/>
    <w:rsid w:val="00422C3B"/>
    <w:rsid w:val="00441BB7"/>
    <w:rsid w:val="00441D81"/>
    <w:rsid w:val="00474199"/>
    <w:rsid w:val="004757AF"/>
    <w:rsid w:val="004B0E99"/>
    <w:rsid w:val="004C32AE"/>
    <w:rsid w:val="004F3079"/>
    <w:rsid w:val="00507469"/>
    <w:rsid w:val="005075DB"/>
    <w:rsid w:val="00510B9F"/>
    <w:rsid w:val="00542B03"/>
    <w:rsid w:val="00553095"/>
    <w:rsid w:val="00557F94"/>
    <w:rsid w:val="00571812"/>
    <w:rsid w:val="005C1767"/>
    <w:rsid w:val="005C316F"/>
    <w:rsid w:val="005D4EF3"/>
    <w:rsid w:val="005E54EB"/>
    <w:rsid w:val="005E5660"/>
    <w:rsid w:val="005F0A25"/>
    <w:rsid w:val="005F1D23"/>
    <w:rsid w:val="005F523D"/>
    <w:rsid w:val="00600F3A"/>
    <w:rsid w:val="00644F4D"/>
    <w:rsid w:val="00655EA7"/>
    <w:rsid w:val="00657574"/>
    <w:rsid w:val="00660378"/>
    <w:rsid w:val="00680D4B"/>
    <w:rsid w:val="00690A86"/>
    <w:rsid w:val="00695F03"/>
    <w:rsid w:val="006C5129"/>
    <w:rsid w:val="00727AA6"/>
    <w:rsid w:val="00733793"/>
    <w:rsid w:val="0074430F"/>
    <w:rsid w:val="0078125A"/>
    <w:rsid w:val="007A77AD"/>
    <w:rsid w:val="007C6ABF"/>
    <w:rsid w:val="007D06C0"/>
    <w:rsid w:val="007F2F8B"/>
    <w:rsid w:val="007F7D36"/>
    <w:rsid w:val="00825A9F"/>
    <w:rsid w:val="00854619"/>
    <w:rsid w:val="008603C6"/>
    <w:rsid w:val="00866813"/>
    <w:rsid w:val="008F5AF8"/>
    <w:rsid w:val="008F7FEA"/>
    <w:rsid w:val="0090264C"/>
    <w:rsid w:val="009075F9"/>
    <w:rsid w:val="00942AD1"/>
    <w:rsid w:val="00985516"/>
    <w:rsid w:val="00987830"/>
    <w:rsid w:val="009B14D0"/>
    <w:rsid w:val="009B3405"/>
    <w:rsid w:val="009D2B36"/>
    <w:rsid w:val="009D3B03"/>
    <w:rsid w:val="009E0883"/>
    <w:rsid w:val="009E3CC4"/>
    <w:rsid w:val="009F00CC"/>
    <w:rsid w:val="00A341DD"/>
    <w:rsid w:val="00A43E95"/>
    <w:rsid w:val="00A60C97"/>
    <w:rsid w:val="00A60DE9"/>
    <w:rsid w:val="00A70E9F"/>
    <w:rsid w:val="00A949A7"/>
    <w:rsid w:val="00A952E7"/>
    <w:rsid w:val="00AA2314"/>
    <w:rsid w:val="00B02D47"/>
    <w:rsid w:val="00B06BF9"/>
    <w:rsid w:val="00B228C9"/>
    <w:rsid w:val="00B36CB6"/>
    <w:rsid w:val="00B7050F"/>
    <w:rsid w:val="00B80D0C"/>
    <w:rsid w:val="00BB4F73"/>
    <w:rsid w:val="00BC5C4C"/>
    <w:rsid w:val="00BE2590"/>
    <w:rsid w:val="00C1036B"/>
    <w:rsid w:val="00C140F6"/>
    <w:rsid w:val="00C15625"/>
    <w:rsid w:val="00C17842"/>
    <w:rsid w:val="00C207FF"/>
    <w:rsid w:val="00C430A6"/>
    <w:rsid w:val="00C57583"/>
    <w:rsid w:val="00C6789A"/>
    <w:rsid w:val="00C84DBA"/>
    <w:rsid w:val="00CA7E5D"/>
    <w:rsid w:val="00CD20C9"/>
    <w:rsid w:val="00CD2346"/>
    <w:rsid w:val="00CD3AAC"/>
    <w:rsid w:val="00CE64E3"/>
    <w:rsid w:val="00CF36E1"/>
    <w:rsid w:val="00CF39B9"/>
    <w:rsid w:val="00CF7383"/>
    <w:rsid w:val="00CF7B01"/>
    <w:rsid w:val="00D152A5"/>
    <w:rsid w:val="00D3100A"/>
    <w:rsid w:val="00D3176C"/>
    <w:rsid w:val="00D447F8"/>
    <w:rsid w:val="00D62790"/>
    <w:rsid w:val="00D91672"/>
    <w:rsid w:val="00DB2E5C"/>
    <w:rsid w:val="00DB543E"/>
    <w:rsid w:val="00DC08B1"/>
    <w:rsid w:val="00DC2933"/>
    <w:rsid w:val="00DC6CBD"/>
    <w:rsid w:val="00DE1A61"/>
    <w:rsid w:val="00DF302A"/>
    <w:rsid w:val="00E05DB3"/>
    <w:rsid w:val="00E3760D"/>
    <w:rsid w:val="00E42009"/>
    <w:rsid w:val="00E60292"/>
    <w:rsid w:val="00E60F29"/>
    <w:rsid w:val="00E631CF"/>
    <w:rsid w:val="00E7541D"/>
    <w:rsid w:val="00E86F42"/>
    <w:rsid w:val="00E940A4"/>
    <w:rsid w:val="00E977A6"/>
    <w:rsid w:val="00EA15D8"/>
    <w:rsid w:val="00EB5FA6"/>
    <w:rsid w:val="00EC1252"/>
    <w:rsid w:val="00EC2F7A"/>
    <w:rsid w:val="00EE30F3"/>
    <w:rsid w:val="00F063A1"/>
    <w:rsid w:val="00F06E45"/>
    <w:rsid w:val="00F45FEA"/>
    <w:rsid w:val="00F54FA3"/>
    <w:rsid w:val="00F67D2A"/>
    <w:rsid w:val="00F729C0"/>
    <w:rsid w:val="00F80701"/>
    <w:rsid w:val="00F93006"/>
    <w:rsid w:val="00F93F54"/>
    <w:rsid w:val="00FA2E69"/>
    <w:rsid w:val="00FB153F"/>
    <w:rsid w:val="00FB2FBC"/>
    <w:rsid w:val="00FE0FED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0B30653F"/>
  <w15:chartTrackingRefBased/>
  <w15:docId w15:val="{D76D0633-28D8-451B-92D2-9507BB8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78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EA7"/>
  </w:style>
  <w:style w:type="paragraph" w:styleId="Fuzeile">
    <w:name w:val="footer"/>
    <w:basedOn w:val="Standard"/>
    <w:link w:val="FuzeileZchn"/>
    <w:uiPriority w:val="99"/>
    <w:unhideWhenUsed/>
    <w:rsid w:val="006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EA7"/>
  </w:style>
  <w:style w:type="character" w:styleId="Kommentarzeichen">
    <w:name w:val="annotation reference"/>
    <w:basedOn w:val="Absatz-Standardschriftart"/>
    <w:uiPriority w:val="99"/>
    <w:semiHidden/>
    <w:unhideWhenUsed/>
    <w:rsid w:val="00655E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5E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5E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E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E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EA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949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49A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A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2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417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leipziger-messe.de/CAF26" TargetMode="External"/><Relationship Id="rId13" Type="http://schemas.openxmlformats.org/officeDocument/2006/relationships/hyperlink" Target="https://www.instagram.com/cadeaux.leipzi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cadeaux-leipzi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ozean1\ms_messe\2_Projekte\CAX\CADEAUX%202025\CAF25\01%20Kommunikation%20KOM\07%20Presse\03_Pressemeldungen\www.cadeaux-leipzi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ipziger-messe.de/de/medien/pressematerial/" TargetMode="External"/><Relationship Id="rId10" Type="http://schemas.openxmlformats.org/officeDocument/2006/relationships/hyperlink" Target="mailto:n.wege@leipziger-mess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deaux-leipzig.de/de/medien/akkreditierung/" TargetMode="External"/><Relationship Id="rId14" Type="http://schemas.openxmlformats.org/officeDocument/2006/relationships/hyperlink" Target="https://www.cadeaux-leipzig.de/de/abbinder-pressemeldung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0B76-1D05-4262-AE1E-28201BB4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1C6417D5.dotm</Template>
  <TotalTime>0</TotalTime>
  <Pages>3</Pages>
  <Words>633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Leipziger Messe GmbH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Wege</dc:creator>
  <cp:keywords/>
  <dc:description/>
  <cp:lastModifiedBy>Nicole Wege</cp:lastModifiedBy>
  <cp:revision>5</cp:revision>
  <cp:lastPrinted>2025-09-08T10:59:00Z</cp:lastPrinted>
  <dcterms:created xsi:type="dcterms:W3CDTF">2026-02-02T10:23:00Z</dcterms:created>
  <dcterms:modified xsi:type="dcterms:W3CDTF">2026-02-02T17:10:00Z</dcterms:modified>
</cp:coreProperties>
</file>