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28" w:rsidRPr="009E5480" w:rsidRDefault="00A82DC5" w:rsidP="006A2D28">
      <w:pPr>
        <w:pStyle w:val="Textkrper2"/>
        <w:tabs>
          <w:tab w:val="left" w:pos="7938"/>
        </w:tabs>
        <w:spacing w:after="0" w:line="300" w:lineRule="atLeast"/>
        <w:ind w:right="282"/>
        <w:rPr>
          <w:b/>
          <w:bCs/>
        </w:rPr>
      </w:pPr>
      <w:r>
        <w:rPr>
          <w:b/>
          <w:bCs/>
        </w:rPr>
        <w:t>6</w:t>
      </w:r>
      <w:r w:rsidR="005C2442">
        <w:rPr>
          <w:b/>
          <w:bCs/>
        </w:rPr>
        <w:t>2</w:t>
      </w:r>
      <w:r w:rsidR="006A2D28">
        <w:rPr>
          <w:b/>
          <w:bCs/>
        </w:rPr>
        <w:t xml:space="preserve">. </w:t>
      </w:r>
      <w:r w:rsidR="006A2D28" w:rsidRPr="009E5480">
        <w:rPr>
          <w:b/>
          <w:bCs/>
        </w:rPr>
        <w:t>CADEAUX Leipzig</w:t>
      </w:r>
    </w:p>
    <w:p w:rsidR="006A2D28" w:rsidRDefault="006A2D28" w:rsidP="006A2D28">
      <w:pPr>
        <w:tabs>
          <w:tab w:val="left" w:pos="7938"/>
        </w:tabs>
        <w:spacing w:after="0" w:line="300" w:lineRule="atLeast"/>
        <w:ind w:right="282"/>
        <w:rPr>
          <w:rFonts w:ascii="Arial" w:hAnsi="Arial" w:cs="Arial"/>
          <w:b/>
          <w:bCs/>
        </w:rPr>
      </w:pPr>
      <w:r w:rsidRPr="009E5480">
        <w:rPr>
          <w:rFonts w:ascii="Arial" w:hAnsi="Arial" w:cs="Arial"/>
          <w:b/>
          <w:bCs/>
        </w:rPr>
        <w:t>Fachmesse für Geschenk- und Wohntrends</w:t>
      </w:r>
    </w:p>
    <w:p w:rsidR="00A82DC5" w:rsidRDefault="00A82DC5" w:rsidP="006A2D28">
      <w:pPr>
        <w:tabs>
          <w:tab w:val="left" w:pos="7938"/>
        </w:tabs>
        <w:spacing w:after="0" w:line="300" w:lineRule="atLeast"/>
        <w:ind w:right="282"/>
        <w:rPr>
          <w:rFonts w:ascii="Arial" w:hAnsi="Arial" w:cs="Arial"/>
          <w:b/>
          <w:bCs/>
        </w:rPr>
      </w:pPr>
    </w:p>
    <w:p w:rsidR="00F17613" w:rsidRPr="00E23ED7" w:rsidRDefault="00572444" w:rsidP="00F17613">
      <w:pPr>
        <w:tabs>
          <w:tab w:val="left" w:pos="7938"/>
        </w:tabs>
        <w:spacing w:after="0" w:line="300" w:lineRule="atLeast"/>
        <w:ind w:right="282"/>
        <w:rPr>
          <w:rFonts w:ascii="Arial" w:hAnsi="Arial" w:cs="Arial"/>
          <w:b/>
          <w:bCs/>
        </w:rPr>
      </w:pPr>
      <w:r>
        <w:rPr>
          <w:rFonts w:ascii="Arial" w:hAnsi="Arial" w:cs="Arial"/>
          <w:b/>
          <w:bCs/>
        </w:rPr>
        <w:t>2</w:t>
      </w:r>
      <w:r w:rsidR="006A2D28">
        <w:rPr>
          <w:rFonts w:ascii="Arial" w:hAnsi="Arial" w:cs="Arial"/>
          <w:b/>
          <w:bCs/>
        </w:rPr>
        <w:t xml:space="preserve">. bis </w:t>
      </w:r>
      <w:r>
        <w:rPr>
          <w:rFonts w:ascii="Arial" w:hAnsi="Arial" w:cs="Arial"/>
          <w:b/>
          <w:bCs/>
        </w:rPr>
        <w:t>4</w:t>
      </w:r>
      <w:r w:rsidR="00F36478">
        <w:rPr>
          <w:rFonts w:ascii="Arial" w:hAnsi="Arial" w:cs="Arial"/>
          <w:b/>
          <w:bCs/>
        </w:rPr>
        <w:t>. September</w:t>
      </w:r>
      <w:r w:rsidR="00F17613" w:rsidRPr="00E23ED7">
        <w:rPr>
          <w:rFonts w:ascii="Arial" w:hAnsi="Arial" w:cs="Arial"/>
          <w:b/>
          <w:bCs/>
        </w:rPr>
        <w:t xml:space="preserve"> 202</w:t>
      </w:r>
      <w:r>
        <w:rPr>
          <w:rFonts w:ascii="Arial" w:hAnsi="Arial" w:cs="Arial"/>
          <w:b/>
          <w:bCs/>
        </w:rPr>
        <w:t>3</w:t>
      </w:r>
    </w:p>
    <w:p w:rsidR="00F17613" w:rsidRPr="00E23ED7" w:rsidRDefault="00F17613" w:rsidP="00F17613">
      <w:pPr>
        <w:tabs>
          <w:tab w:val="left" w:pos="8222"/>
        </w:tabs>
        <w:spacing w:after="0" w:line="300" w:lineRule="atLeast"/>
        <w:ind w:right="-2"/>
        <w:rPr>
          <w:rFonts w:ascii="Arial" w:hAnsi="Arial" w:cs="Arial"/>
          <w:b/>
          <w:bCs/>
        </w:rPr>
      </w:pPr>
    </w:p>
    <w:p w:rsidR="00F17613" w:rsidRPr="00E23ED7" w:rsidRDefault="00F17613" w:rsidP="00F17613">
      <w:pPr>
        <w:tabs>
          <w:tab w:val="left" w:pos="8222"/>
        </w:tabs>
        <w:spacing w:after="0" w:line="300" w:lineRule="atLeast"/>
        <w:ind w:right="-2"/>
        <w:rPr>
          <w:rFonts w:ascii="Arial" w:hAnsi="Arial" w:cs="Arial"/>
          <w:iCs/>
        </w:rPr>
      </w:pPr>
      <w:r w:rsidRPr="00E23ED7">
        <w:rPr>
          <w:rFonts w:ascii="Arial" w:hAnsi="Arial" w:cs="Arial"/>
          <w:i/>
          <w:iCs/>
        </w:rPr>
        <w:t>Für Fachbesucher</w:t>
      </w:r>
    </w:p>
    <w:p w:rsidR="00F17613" w:rsidRPr="00E23ED7" w:rsidRDefault="00F17613" w:rsidP="00F17613">
      <w:pPr>
        <w:tabs>
          <w:tab w:val="left" w:pos="8222"/>
        </w:tabs>
        <w:spacing w:after="0" w:line="300" w:lineRule="atLeast"/>
        <w:ind w:right="-2"/>
        <w:rPr>
          <w:rFonts w:ascii="Arial" w:hAnsi="Arial" w:cs="Arial"/>
          <w:iCs/>
        </w:rPr>
      </w:pPr>
    </w:p>
    <w:p w:rsidR="00F17613" w:rsidRDefault="00F17613" w:rsidP="00F17613">
      <w:pPr>
        <w:tabs>
          <w:tab w:val="left" w:pos="8222"/>
        </w:tabs>
        <w:spacing w:after="0" w:line="300" w:lineRule="atLeast"/>
        <w:ind w:right="-2"/>
        <w:rPr>
          <w:rFonts w:ascii="Arial" w:hAnsi="Arial" w:cs="Arial"/>
          <w:iCs/>
        </w:rPr>
      </w:pPr>
      <w:r w:rsidRPr="005E5FBD">
        <w:rPr>
          <w:rFonts w:ascii="Arial" w:hAnsi="Arial" w:cs="Arial"/>
          <w:iCs/>
        </w:rPr>
        <w:t xml:space="preserve">Leipzig, </w:t>
      </w:r>
      <w:r w:rsidR="00572444">
        <w:rPr>
          <w:rFonts w:ascii="Arial" w:hAnsi="Arial" w:cs="Arial"/>
          <w:iCs/>
        </w:rPr>
        <w:t>15</w:t>
      </w:r>
      <w:r w:rsidR="0053404C">
        <w:rPr>
          <w:rFonts w:ascii="Arial" w:hAnsi="Arial" w:cs="Arial"/>
          <w:iCs/>
        </w:rPr>
        <w:t xml:space="preserve">. </w:t>
      </w:r>
      <w:r w:rsidR="006A2D28" w:rsidRPr="005E5FBD">
        <w:rPr>
          <w:rFonts w:ascii="Arial" w:hAnsi="Arial" w:cs="Arial"/>
          <w:iCs/>
        </w:rPr>
        <w:t>Juni</w:t>
      </w:r>
      <w:r w:rsidR="00F36478" w:rsidRPr="005E5FBD">
        <w:rPr>
          <w:rFonts w:ascii="Arial" w:hAnsi="Arial" w:cs="Arial"/>
          <w:iCs/>
        </w:rPr>
        <w:t xml:space="preserve"> 202</w:t>
      </w:r>
      <w:r w:rsidR="00572444">
        <w:rPr>
          <w:rFonts w:ascii="Arial" w:hAnsi="Arial" w:cs="Arial"/>
          <w:iCs/>
        </w:rPr>
        <w:t>3</w:t>
      </w:r>
    </w:p>
    <w:p w:rsidR="007967CF" w:rsidRDefault="007967CF" w:rsidP="00F17613">
      <w:pPr>
        <w:tabs>
          <w:tab w:val="left" w:pos="8222"/>
        </w:tabs>
        <w:spacing w:after="0" w:line="300" w:lineRule="atLeast"/>
        <w:ind w:right="-2"/>
        <w:rPr>
          <w:rFonts w:ascii="Arial" w:hAnsi="Arial" w:cs="Arial"/>
          <w:iCs/>
        </w:rPr>
      </w:pPr>
    </w:p>
    <w:p w:rsidR="00572444" w:rsidRDefault="00B75B9F" w:rsidP="00A121FF">
      <w:pPr>
        <w:tabs>
          <w:tab w:val="left" w:pos="8222"/>
        </w:tabs>
        <w:spacing w:after="0" w:line="300" w:lineRule="atLeast"/>
        <w:ind w:right="-2"/>
        <w:rPr>
          <w:rFonts w:ascii="Arial" w:hAnsi="Arial" w:cs="Arial"/>
          <w:b/>
          <w:iCs/>
        </w:rPr>
      </w:pPr>
      <w:r>
        <w:rPr>
          <w:rFonts w:ascii="Arial" w:hAnsi="Arial" w:cs="Arial"/>
          <w:b/>
          <w:iCs/>
        </w:rPr>
        <w:t>Herbst-</w:t>
      </w:r>
      <w:r w:rsidR="007967CF">
        <w:rPr>
          <w:rFonts w:ascii="Arial" w:hAnsi="Arial" w:cs="Arial"/>
          <w:b/>
          <w:iCs/>
        </w:rPr>
        <w:t>CADEAUX Leipzig</w:t>
      </w:r>
      <w:r w:rsidR="00572444">
        <w:rPr>
          <w:rFonts w:ascii="Arial" w:hAnsi="Arial" w:cs="Arial"/>
          <w:b/>
          <w:iCs/>
        </w:rPr>
        <w:t>:</w:t>
      </w:r>
    </w:p>
    <w:p w:rsidR="007967CF" w:rsidRDefault="00B75B9F" w:rsidP="00A121FF">
      <w:pPr>
        <w:tabs>
          <w:tab w:val="left" w:pos="8222"/>
        </w:tabs>
        <w:spacing w:after="0" w:line="300" w:lineRule="atLeast"/>
        <w:ind w:right="-2"/>
        <w:rPr>
          <w:rFonts w:ascii="Arial" w:hAnsi="Arial" w:cs="Arial"/>
          <w:b/>
          <w:iCs/>
        </w:rPr>
      </w:pPr>
      <w:r>
        <w:rPr>
          <w:rFonts w:ascii="Arial" w:hAnsi="Arial" w:cs="Arial"/>
          <w:b/>
          <w:iCs/>
        </w:rPr>
        <w:t xml:space="preserve">Mehr Küche und Genuss, noch mehr Inspiration </w:t>
      </w:r>
    </w:p>
    <w:p w:rsidR="00082ED9" w:rsidRDefault="00082ED9" w:rsidP="00A121FF">
      <w:pPr>
        <w:tabs>
          <w:tab w:val="left" w:pos="8222"/>
        </w:tabs>
        <w:spacing w:after="0" w:line="300" w:lineRule="atLeast"/>
        <w:ind w:right="-2"/>
        <w:rPr>
          <w:rFonts w:ascii="Arial" w:hAnsi="Arial" w:cs="Arial"/>
          <w:b/>
          <w:iCs/>
        </w:rPr>
      </w:pPr>
    </w:p>
    <w:p w:rsidR="00082ED9" w:rsidRPr="007967CF" w:rsidRDefault="00082ED9" w:rsidP="00082ED9">
      <w:pPr>
        <w:tabs>
          <w:tab w:val="left" w:pos="8222"/>
        </w:tabs>
        <w:spacing w:after="0" w:line="300" w:lineRule="atLeast"/>
        <w:ind w:right="-2"/>
        <w:jc w:val="both"/>
        <w:rPr>
          <w:rFonts w:ascii="Arial" w:hAnsi="Arial" w:cs="Arial"/>
          <w:b/>
          <w:iCs/>
        </w:rPr>
      </w:pPr>
      <w:r>
        <w:rPr>
          <w:rFonts w:ascii="Arial" w:hAnsi="Arial" w:cs="Arial"/>
          <w:b/>
          <w:iCs/>
        </w:rPr>
        <w:t>Inspiration pur erwartet die Fachbesucher zur Herbst-CADEAUX Leipzig vom 2. bis 4. September 2023. Auf der Fachmesse für Geschenk- und Wohntrends, die zum 6</w:t>
      </w:r>
      <w:r w:rsidR="005C2442">
        <w:rPr>
          <w:rFonts w:ascii="Arial" w:hAnsi="Arial" w:cs="Arial"/>
          <w:b/>
          <w:iCs/>
        </w:rPr>
        <w:t>2</w:t>
      </w:r>
      <w:r>
        <w:rPr>
          <w:rFonts w:ascii="Arial" w:hAnsi="Arial" w:cs="Arial"/>
          <w:b/>
          <w:iCs/>
        </w:rPr>
        <w:t>. Ma</w:t>
      </w:r>
      <w:bookmarkStart w:id="0" w:name="_GoBack"/>
      <w:bookmarkEnd w:id="0"/>
      <w:r>
        <w:rPr>
          <w:rFonts w:ascii="Arial" w:hAnsi="Arial" w:cs="Arial"/>
          <w:b/>
          <w:iCs/>
        </w:rPr>
        <w:t xml:space="preserve">l veranstaltet wird, präsentieren rund 250 Aussteller und Marken ihre trendigen Produkte für den modernen Lifestyle. Fachbesucher dürfen sich auf ein erweitertes Angebot im Bereich Küche und Genuss freuen. Kunsthandwerk, Floristik und das Thema Nachwuchsgewinnung stehen ebenfalls auf der CADEAUX-Agenda. Parallel dazu </w:t>
      </w:r>
      <w:r w:rsidR="000A5FF8">
        <w:rPr>
          <w:rFonts w:ascii="Arial" w:hAnsi="Arial" w:cs="Arial"/>
          <w:b/>
          <w:iCs/>
        </w:rPr>
        <w:t xml:space="preserve">trifft sich die Uhren- und Schmuckbranche auf der </w:t>
      </w:r>
      <w:r>
        <w:rPr>
          <w:rFonts w:ascii="Arial" w:hAnsi="Arial" w:cs="Arial"/>
          <w:b/>
          <w:iCs/>
        </w:rPr>
        <w:t>Fachmesse MIDORA</w:t>
      </w:r>
      <w:r w:rsidR="000A5FF8">
        <w:rPr>
          <w:rFonts w:ascii="Arial" w:hAnsi="Arial" w:cs="Arial"/>
          <w:b/>
          <w:iCs/>
        </w:rPr>
        <w:t>.</w:t>
      </w:r>
    </w:p>
    <w:p w:rsidR="00B75B9F" w:rsidRDefault="00B75B9F" w:rsidP="00B75B9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b/>
          <w:color w:val="000000"/>
          <w:lang w:eastAsia="zh-CN"/>
        </w:rPr>
      </w:pPr>
    </w:p>
    <w:p w:rsidR="00920C3D" w:rsidRDefault="000B42CD" w:rsidP="00A260BA">
      <w:pPr>
        <w:jc w:val="both"/>
        <w:rPr>
          <w:rFonts w:ascii="Arial" w:hAnsi="Arial" w:cs="Arial"/>
        </w:rPr>
      </w:pPr>
      <w:r>
        <w:rPr>
          <w:rFonts w:ascii="Arial" w:hAnsi="Arial" w:cs="Arial"/>
        </w:rPr>
        <w:t xml:space="preserve">„Nach der erfolgreichen Frühjahrs-CADEAUX blicken wir auch der Herbstsaison </w:t>
      </w:r>
      <w:r w:rsidR="00920C3D">
        <w:rPr>
          <w:rFonts w:ascii="Arial" w:hAnsi="Arial" w:cs="Arial"/>
        </w:rPr>
        <w:t xml:space="preserve">absolut </w:t>
      </w:r>
      <w:r>
        <w:rPr>
          <w:rFonts w:ascii="Arial" w:hAnsi="Arial" w:cs="Arial"/>
        </w:rPr>
        <w:t>positiv entgegen“, sagt Projektdirektor Andreas Zachlod. „Wir konnten viele neue Aussteller im Bereich Küche und Genuss gewinnen</w:t>
      </w:r>
      <w:r w:rsidR="00920C3D">
        <w:rPr>
          <w:rFonts w:ascii="Arial" w:hAnsi="Arial" w:cs="Arial"/>
        </w:rPr>
        <w:t>. Mit dem erweiterten Angebot ermöglicht die CADEAUX Leipzig dem Facheinzelhandel, sich optimal für die umsatzstärkste Saison des Jahres zu rüsten.“</w:t>
      </w:r>
    </w:p>
    <w:p w:rsidR="00920C3D" w:rsidRDefault="00082ED9" w:rsidP="00082ED9">
      <w:pPr>
        <w:jc w:val="both"/>
        <w:rPr>
          <w:rFonts w:ascii="Arial" w:hAnsi="Arial" w:cs="Arial"/>
        </w:rPr>
      </w:pPr>
      <w:r>
        <w:rPr>
          <w:rFonts w:ascii="Arial" w:hAnsi="Arial" w:cs="Arial"/>
        </w:rPr>
        <w:t xml:space="preserve">Zu den Schwerpunkten der Herbst-CADEAUX gehört somit das Thema kulinarischer Genuss, das im Kochforum eine aktionsreiche Bühne findet. Hier zeigen Firmen ihre innovativen Produkte in der Anwendung. Energieeffizienz spielt dabei eine ebenso große Rolle wie Langlebigkeit und praktische Handhabung. </w:t>
      </w:r>
    </w:p>
    <w:p w:rsidR="00A260BA" w:rsidRPr="00A260BA" w:rsidRDefault="00A260BA" w:rsidP="00A260BA">
      <w:pPr>
        <w:spacing w:after="0" w:line="300" w:lineRule="atLeast"/>
        <w:ind w:right="565"/>
        <w:jc w:val="both"/>
        <w:rPr>
          <w:rFonts w:ascii="Arial" w:hAnsi="Arial" w:cs="Arial"/>
          <w:b/>
        </w:rPr>
      </w:pPr>
      <w:r w:rsidRPr="00A260BA">
        <w:rPr>
          <w:rFonts w:ascii="Arial" w:hAnsi="Arial" w:cs="Arial"/>
          <w:b/>
        </w:rPr>
        <w:t xml:space="preserve">Erzgebirgisches Kunsthandwerk: </w:t>
      </w:r>
      <w:r>
        <w:rPr>
          <w:rFonts w:ascii="Arial" w:hAnsi="Arial" w:cs="Arial"/>
          <w:b/>
        </w:rPr>
        <w:t>Design-Sieger</w:t>
      </w:r>
      <w:r w:rsidRPr="00A260BA">
        <w:rPr>
          <w:rFonts w:ascii="Arial" w:hAnsi="Arial" w:cs="Arial"/>
          <w:b/>
        </w:rPr>
        <w:t xml:space="preserve"> werden vorgestellt</w:t>
      </w:r>
    </w:p>
    <w:p w:rsidR="00A260BA" w:rsidRDefault="00A260BA" w:rsidP="00A260BA">
      <w:pPr>
        <w:spacing w:after="0" w:line="300" w:lineRule="atLeast"/>
        <w:ind w:right="565"/>
        <w:jc w:val="both"/>
        <w:rPr>
          <w:rFonts w:ascii="Arial" w:hAnsi="Arial" w:cs="Arial"/>
        </w:rPr>
      </w:pPr>
    </w:p>
    <w:p w:rsidR="007308D6" w:rsidRDefault="000C7E40" w:rsidP="00A174B7">
      <w:pPr>
        <w:jc w:val="both"/>
        <w:rPr>
          <w:rFonts w:ascii="Arial" w:hAnsi="Arial" w:cs="Arial"/>
          <w:color w:val="000000"/>
          <w:shd w:val="clear" w:color="auto" w:fill="FFFFFF"/>
        </w:rPr>
      </w:pPr>
      <w:r>
        <w:rPr>
          <w:rFonts w:ascii="Arial" w:hAnsi="Arial" w:cs="Arial"/>
          <w:color w:val="000000"/>
          <w:lang w:eastAsia="zh-CN"/>
        </w:rPr>
        <w:t>Erneut ist auch die erzgebirgische Holzkunst mit ihren einzigartigen Produkten präsent.</w:t>
      </w:r>
      <w:r w:rsidR="002A01A7">
        <w:rPr>
          <w:rFonts w:ascii="Arial" w:hAnsi="Arial" w:cs="Arial"/>
          <w:color w:val="000000"/>
          <w:lang w:eastAsia="zh-CN"/>
        </w:rPr>
        <w:t xml:space="preserve"> Besonderes Highlight: </w:t>
      </w:r>
      <w:r w:rsidR="002A01A7" w:rsidRPr="00465FAE">
        <w:rPr>
          <w:rFonts w:ascii="Arial" w:hAnsi="Arial" w:cs="Arial"/>
        </w:rPr>
        <w:t xml:space="preserve">Die Sieger </w:t>
      </w:r>
      <w:r w:rsidR="00A260BA">
        <w:rPr>
          <w:rFonts w:ascii="Arial" w:hAnsi="Arial" w:cs="Arial"/>
        </w:rPr>
        <w:t>des</w:t>
      </w:r>
      <w:r w:rsidR="002A01A7" w:rsidRPr="00465FAE">
        <w:rPr>
          <w:rFonts w:ascii="Arial" w:hAnsi="Arial" w:cs="Arial"/>
        </w:rPr>
        <w:t xml:space="preserve"> Design-Wettbewerbs „Tradition &amp; Form“ werden vorgestellt. </w:t>
      </w:r>
      <w:r w:rsidR="00A260BA">
        <w:rPr>
          <w:rFonts w:ascii="Arial" w:hAnsi="Arial" w:cs="Arial"/>
        </w:rPr>
        <w:t xml:space="preserve">Hier zeigen sich die Trends der bevorstehenden Saison. </w:t>
      </w:r>
      <w:r w:rsidR="00A260BA" w:rsidRPr="00A260BA">
        <w:rPr>
          <w:rFonts w:ascii="Arial" w:hAnsi="Arial" w:cs="Arial"/>
          <w:color w:val="000000"/>
          <w:shd w:val="clear" w:color="auto" w:fill="FFFFFF"/>
        </w:rPr>
        <w:t xml:space="preserve">Aller zwei Jahre werden besonders innovative und attraktive Neuerungen mit diesem weit über die Branche hinaus beachteten Designpreis ausgezeichnet. Bereits 1995 hat der Verband Erzgebirgischer Kunsthandwerker und Spielzeughersteller gemeinsam mit der heutigen Erzgebirgssparkasse und dem Erzgebirgskreis den Wettbewerb </w:t>
      </w:r>
      <w:r w:rsidR="00A260BA">
        <w:rPr>
          <w:rFonts w:ascii="Arial" w:hAnsi="Arial" w:cs="Arial"/>
          <w:color w:val="000000"/>
          <w:shd w:val="clear" w:color="auto" w:fill="FFFFFF"/>
        </w:rPr>
        <w:t>„</w:t>
      </w:r>
      <w:r w:rsidR="00A260BA" w:rsidRPr="00A260BA">
        <w:rPr>
          <w:rFonts w:ascii="Arial" w:hAnsi="Arial" w:cs="Arial"/>
          <w:color w:val="000000"/>
          <w:shd w:val="clear" w:color="auto" w:fill="FFFFFF"/>
        </w:rPr>
        <w:t>Tradition &amp; Form</w:t>
      </w:r>
      <w:r w:rsidR="00A260BA">
        <w:rPr>
          <w:rFonts w:ascii="Arial" w:hAnsi="Arial" w:cs="Arial"/>
          <w:color w:val="000000"/>
          <w:shd w:val="clear" w:color="auto" w:fill="FFFFFF"/>
        </w:rPr>
        <w:t>“</w:t>
      </w:r>
      <w:r w:rsidR="00A260BA" w:rsidRPr="00A260BA">
        <w:rPr>
          <w:rFonts w:ascii="Arial" w:hAnsi="Arial" w:cs="Arial"/>
          <w:color w:val="000000"/>
          <w:shd w:val="clear" w:color="auto" w:fill="FFFFFF"/>
        </w:rPr>
        <w:t xml:space="preserve"> ins Leben gerufen.</w:t>
      </w:r>
    </w:p>
    <w:p w:rsidR="00572444" w:rsidRPr="007308D6" w:rsidRDefault="00082ED9" w:rsidP="00A174B7">
      <w:pPr>
        <w:jc w:val="both"/>
        <w:rPr>
          <w:rFonts w:ascii="Arial" w:hAnsi="Arial" w:cs="Arial"/>
          <w:color w:val="000000"/>
          <w:shd w:val="clear" w:color="auto" w:fill="FFFFFF"/>
        </w:rPr>
      </w:pPr>
      <w:r w:rsidRPr="000A5FF8">
        <w:rPr>
          <w:rFonts w:ascii="Arial" w:hAnsi="Arial" w:cs="Arial"/>
        </w:rPr>
        <w:lastRenderedPageBreak/>
        <w:t>Einen floralen Vorgeschmack auf Advent und Weihnachten erhalten die Fachbesucher im „Floristik-Village“ der Herbst-CADEAUX.</w:t>
      </w:r>
      <w:r w:rsidR="000A5FF8">
        <w:rPr>
          <w:rFonts w:ascii="Arial" w:hAnsi="Arial" w:cs="Arial"/>
        </w:rPr>
        <w:t xml:space="preserve"> </w:t>
      </w:r>
      <w:r w:rsidR="00A174B7">
        <w:rPr>
          <w:rFonts w:ascii="Arial" w:hAnsi="Arial" w:cs="Arial"/>
        </w:rPr>
        <w:t xml:space="preserve">Das </w:t>
      </w:r>
      <w:r w:rsidR="002A01A7">
        <w:rPr>
          <w:rFonts w:ascii="Arial" w:hAnsi="Arial" w:cs="Arial"/>
        </w:rPr>
        <w:t xml:space="preserve">Thema </w:t>
      </w:r>
      <w:r w:rsidR="00B75B9F" w:rsidRPr="00465FAE">
        <w:rPr>
          <w:rFonts w:ascii="Arial" w:hAnsi="Arial" w:cs="Arial"/>
        </w:rPr>
        <w:t xml:space="preserve">Nachwuchsförderung ist ein weiterer </w:t>
      </w:r>
      <w:r w:rsidR="002A01A7">
        <w:rPr>
          <w:rFonts w:ascii="Arial" w:hAnsi="Arial" w:cs="Arial"/>
        </w:rPr>
        <w:t>S</w:t>
      </w:r>
      <w:r w:rsidR="00B75B9F" w:rsidRPr="00465FAE">
        <w:rPr>
          <w:rFonts w:ascii="Arial" w:hAnsi="Arial" w:cs="Arial"/>
        </w:rPr>
        <w:t>chwerpunkt an den drei Messetagen.  In Workshops und Diskussionen w</w:t>
      </w:r>
      <w:r w:rsidR="00B75B9F">
        <w:rPr>
          <w:rFonts w:ascii="Arial" w:hAnsi="Arial" w:cs="Arial"/>
        </w:rPr>
        <w:t>erden</w:t>
      </w:r>
      <w:r w:rsidR="00B75B9F" w:rsidRPr="00465FAE">
        <w:rPr>
          <w:rFonts w:ascii="Arial" w:hAnsi="Arial" w:cs="Arial"/>
        </w:rPr>
        <w:t xml:space="preserve"> Schwierigkeit</w:t>
      </w:r>
      <w:r w:rsidR="00B75B9F">
        <w:rPr>
          <w:rFonts w:ascii="Arial" w:hAnsi="Arial" w:cs="Arial"/>
        </w:rPr>
        <w:t>en</w:t>
      </w:r>
      <w:r w:rsidR="00B75B9F" w:rsidRPr="00465FAE">
        <w:rPr>
          <w:rFonts w:ascii="Arial" w:hAnsi="Arial" w:cs="Arial"/>
        </w:rPr>
        <w:t xml:space="preserve"> der </w:t>
      </w:r>
      <w:r w:rsidR="00A174B7">
        <w:rPr>
          <w:rFonts w:ascii="Arial" w:hAnsi="Arial" w:cs="Arial"/>
        </w:rPr>
        <w:t>Azubi-</w:t>
      </w:r>
      <w:r w:rsidR="00B75B9F" w:rsidRPr="00465FAE">
        <w:rPr>
          <w:rFonts w:ascii="Arial" w:hAnsi="Arial" w:cs="Arial"/>
        </w:rPr>
        <w:t xml:space="preserve">Gewinnung thematisiert und Lösungsansätze beleuchtet. </w:t>
      </w:r>
    </w:p>
    <w:p w:rsidR="00572444" w:rsidRDefault="00F17C3B" w:rsidP="00A174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r w:rsidRPr="00A3711D">
        <w:rPr>
          <w:rFonts w:ascii="Arial" w:hAnsi="Arial" w:cs="Arial"/>
          <w:color w:val="000000" w:themeColor="text1"/>
          <w:lang w:eastAsia="zh-CN"/>
        </w:rPr>
        <w:t xml:space="preserve">Parallel zur CADEAUX eröffnet die </w:t>
      </w:r>
      <w:r w:rsidRPr="00A3711D">
        <w:rPr>
          <w:rFonts w:ascii="Arial" w:hAnsi="Arial" w:cs="Arial"/>
          <w:b/>
          <w:color w:val="000000" w:themeColor="text1"/>
          <w:lang w:eastAsia="zh-CN"/>
        </w:rPr>
        <w:t>MIDORA</w:t>
      </w:r>
      <w:r w:rsidRPr="00A3711D">
        <w:rPr>
          <w:rFonts w:ascii="Arial" w:hAnsi="Arial" w:cs="Arial"/>
          <w:color w:val="000000" w:themeColor="text1"/>
          <w:lang w:eastAsia="zh-CN"/>
        </w:rPr>
        <w:t xml:space="preserve"> die </w:t>
      </w:r>
      <w:r w:rsidR="00A3711D" w:rsidRPr="00A3711D">
        <w:rPr>
          <w:rFonts w:ascii="Arial" w:hAnsi="Arial" w:cs="Arial"/>
          <w:color w:val="000000" w:themeColor="text1"/>
          <w:lang w:eastAsia="zh-CN"/>
        </w:rPr>
        <w:t>Herbst- und Wintersaison für die Uhren- und Schmuckbranche</w:t>
      </w:r>
      <w:r w:rsidRPr="00A3711D">
        <w:rPr>
          <w:rFonts w:ascii="Arial" w:hAnsi="Arial" w:cs="Arial"/>
          <w:color w:val="000000" w:themeColor="text1"/>
          <w:lang w:eastAsia="zh-CN"/>
        </w:rPr>
        <w:t xml:space="preserve">. </w:t>
      </w:r>
      <w:r w:rsidR="00572444">
        <w:rPr>
          <w:rFonts w:ascii="Arial" w:hAnsi="Arial" w:cs="Arial"/>
          <w:color w:val="000000" w:themeColor="text1"/>
          <w:lang w:eastAsia="zh-CN"/>
        </w:rPr>
        <w:t>Etwa</w:t>
      </w:r>
      <w:r w:rsidR="00A3711D" w:rsidRPr="00A3711D">
        <w:rPr>
          <w:rFonts w:ascii="Arial" w:hAnsi="Arial" w:cs="Arial"/>
          <w:color w:val="000000" w:themeColor="text1"/>
          <w:lang w:eastAsia="zh-CN"/>
        </w:rPr>
        <w:t xml:space="preserve"> 100 Aussteller und</w:t>
      </w:r>
      <w:r w:rsidRPr="00A3711D">
        <w:rPr>
          <w:rFonts w:ascii="Arial" w:hAnsi="Arial" w:cs="Arial"/>
          <w:color w:val="000000" w:themeColor="text1"/>
          <w:lang w:eastAsia="zh-CN"/>
        </w:rPr>
        <w:t xml:space="preserve"> </w:t>
      </w:r>
      <w:r w:rsidR="0053404C">
        <w:rPr>
          <w:rFonts w:ascii="Arial" w:hAnsi="Arial" w:cs="Arial"/>
          <w:color w:val="000000" w:themeColor="text1"/>
          <w:lang w:eastAsia="zh-CN"/>
        </w:rPr>
        <w:t xml:space="preserve">Marken </w:t>
      </w:r>
      <w:r w:rsidRPr="00A3711D">
        <w:rPr>
          <w:rFonts w:ascii="Arial" w:hAnsi="Arial" w:cs="Arial"/>
          <w:color w:val="000000" w:themeColor="text1"/>
          <w:lang w:eastAsia="zh-CN"/>
        </w:rPr>
        <w:t xml:space="preserve">präsentieren die neuesten Kollektionen an </w:t>
      </w:r>
      <w:r w:rsidRPr="00A3711D">
        <w:rPr>
          <w:rFonts w:ascii="Arial" w:hAnsi="Arial" w:cs="Arial"/>
          <w:color w:val="000000" w:themeColor="text1"/>
          <w:shd w:val="clear" w:color="auto" w:fill="FFFFFF"/>
        </w:rPr>
        <w:t xml:space="preserve">Echt- und Trendschmuck, Uhren, Perlen und Steinen bis hin zu </w:t>
      </w:r>
      <w:r w:rsidR="00A3711D" w:rsidRPr="00A3711D">
        <w:rPr>
          <w:rFonts w:ascii="Arial" w:hAnsi="Arial" w:cs="Arial"/>
          <w:color w:val="000000" w:themeColor="text1"/>
          <w:shd w:val="clear" w:color="auto" w:fill="FFFFFF"/>
        </w:rPr>
        <w:t xml:space="preserve">Technik, </w:t>
      </w:r>
      <w:r w:rsidRPr="00A3711D">
        <w:rPr>
          <w:rFonts w:ascii="Arial" w:hAnsi="Arial" w:cs="Arial"/>
          <w:color w:val="000000" w:themeColor="text1"/>
          <w:shd w:val="clear" w:color="auto" w:fill="FFFFFF"/>
        </w:rPr>
        <w:t>Goldschmiedebedarf sowie Modeschmuck und Accessoires.</w:t>
      </w:r>
      <w:r w:rsidR="00A3711D" w:rsidRPr="00A3711D">
        <w:rPr>
          <w:rFonts w:ascii="Arial" w:hAnsi="Arial" w:cs="Arial"/>
          <w:color w:val="000000" w:themeColor="text1"/>
          <w:shd w:val="clear" w:color="auto" w:fill="FFFFFF"/>
        </w:rPr>
        <w:t xml:space="preserve"> </w:t>
      </w:r>
      <w:r w:rsidR="00572444" w:rsidRPr="00572444">
        <w:rPr>
          <w:rFonts w:ascii="Arial" w:hAnsi="Arial" w:cs="Arial"/>
          <w:color w:val="000000" w:themeColor="text1"/>
          <w:shd w:val="clear" w:color="auto" w:fill="FFFFFF"/>
        </w:rPr>
        <w:t>Auf dem Programm stehen spannenden Fachvorträge.  Experten widmen sich intensiv dem Thema der Nachwuchsgewinnung und Auszubildende zeigen in der Ausstellung „Junge Cellinis 2023“ ihre schönsten Bernstein-Schmuckstücke</w:t>
      </w:r>
      <w:r w:rsidR="005B400F">
        <w:rPr>
          <w:rFonts w:ascii="Arial" w:hAnsi="Arial" w:cs="Arial"/>
          <w:color w:val="000000" w:themeColor="text1"/>
          <w:shd w:val="clear" w:color="auto" w:fill="FFFFFF"/>
        </w:rPr>
        <w:t xml:space="preserve">. </w:t>
      </w:r>
    </w:p>
    <w:p w:rsidR="00572444" w:rsidRDefault="00572444" w:rsidP="00A174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p>
    <w:p w:rsidR="00E3556D" w:rsidRDefault="00E3556D" w:rsidP="00A174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00" w:lineRule="atLeast"/>
        <w:jc w:val="both"/>
        <w:rPr>
          <w:rFonts w:ascii="Arial" w:hAnsi="Arial" w:cs="Arial"/>
        </w:rPr>
      </w:pPr>
      <w:r>
        <w:rPr>
          <w:rFonts w:ascii="Arial" w:hAnsi="Arial" w:cs="Arial"/>
        </w:rPr>
        <w:t xml:space="preserve">Geöffnet sind CADEAUX </w:t>
      </w:r>
      <w:r w:rsidR="00A3711D">
        <w:rPr>
          <w:rFonts w:ascii="Arial" w:hAnsi="Arial" w:cs="Arial"/>
        </w:rPr>
        <w:t xml:space="preserve">Leipzig </w:t>
      </w:r>
      <w:r>
        <w:rPr>
          <w:rFonts w:ascii="Arial" w:hAnsi="Arial" w:cs="Arial"/>
        </w:rPr>
        <w:t xml:space="preserve">und MIDORA am </w:t>
      </w:r>
      <w:r w:rsidR="00572444">
        <w:rPr>
          <w:rFonts w:ascii="Arial" w:hAnsi="Arial" w:cs="Arial"/>
        </w:rPr>
        <w:t>2</w:t>
      </w:r>
      <w:r>
        <w:rPr>
          <w:rFonts w:ascii="Arial" w:hAnsi="Arial" w:cs="Arial"/>
        </w:rPr>
        <w:t xml:space="preserve">. und </w:t>
      </w:r>
      <w:r w:rsidR="00572444">
        <w:rPr>
          <w:rFonts w:ascii="Arial" w:hAnsi="Arial" w:cs="Arial"/>
        </w:rPr>
        <w:t>3</w:t>
      </w:r>
      <w:r>
        <w:rPr>
          <w:rFonts w:ascii="Arial" w:hAnsi="Arial" w:cs="Arial"/>
        </w:rPr>
        <w:t>. September 2</w:t>
      </w:r>
      <w:r w:rsidR="00A3711D">
        <w:rPr>
          <w:rFonts w:ascii="Arial" w:hAnsi="Arial" w:cs="Arial"/>
        </w:rPr>
        <w:t>02</w:t>
      </w:r>
      <w:r w:rsidR="00572444">
        <w:rPr>
          <w:rFonts w:ascii="Arial" w:hAnsi="Arial" w:cs="Arial"/>
        </w:rPr>
        <w:t>3</w:t>
      </w:r>
      <w:r>
        <w:rPr>
          <w:rFonts w:ascii="Arial" w:hAnsi="Arial" w:cs="Arial"/>
        </w:rPr>
        <w:t xml:space="preserve"> von 9.30 bis 18.00 Uhr und am </w:t>
      </w:r>
      <w:r w:rsidR="00572444">
        <w:rPr>
          <w:rFonts w:ascii="Arial" w:hAnsi="Arial" w:cs="Arial"/>
        </w:rPr>
        <w:t>4</w:t>
      </w:r>
      <w:r>
        <w:rPr>
          <w:rFonts w:ascii="Arial" w:hAnsi="Arial" w:cs="Arial"/>
        </w:rPr>
        <w:t>. September 202</w:t>
      </w:r>
      <w:r w:rsidR="00572444">
        <w:rPr>
          <w:rFonts w:ascii="Arial" w:hAnsi="Arial" w:cs="Arial"/>
        </w:rPr>
        <w:t>3</w:t>
      </w:r>
      <w:r>
        <w:rPr>
          <w:rFonts w:ascii="Arial" w:hAnsi="Arial" w:cs="Arial"/>
        </w:rPr>
        <w:t xml:space="preserve"> von 9.30 bis 17.00 Uhr. </w:t>
      </w:r>
      <w:r w:rsidR="00572444">
        <w:rPr>
          <w:rFonts w:ascii="Arial" w:hAnsi="Arial" w:cs="Arial"/>
        </w:rPr>
        <w:t xml:space="preserve">Eine </w:t>
      </w:r>
      <w:r w:rsidR="00F17C3B">
        <w:rPr>
          <w:rFonts w:ascii="Arial" w:hAnsi="Arial" w:cs="Arial"/>
        </w:rPr>
        <w:t>Legitimation als Fachbesucher ist erforderlich.</w:t>
      </w:r>
      <w:r w:rsidR="005B400F">
        <w:rPr>
          <w:rFonts w:ascii="Arial" w:hAnsi="Arial" w:cs="Arial"/>
        </w:rPr>
        <w:t xml:space="preserve"> </w:t>
      </w:r>
      <w:r w:rsidR="005B400F" w:rsidRPr="000A5FF8">
        <w:rPr>
          <w:rFonts w:ascii="Arial" w:hAnsi="Arial" w:cs="Arial"/>
        </w:rPr>
        <w:t>Der Eintritt ist kostenfrei.</w:t>
      </w:r>
      <w:r w:rsidR="00F17C3B" w:rsidRPr="000A5FF8">
        <w:rPr>
          <w:rFonts w:ascii="Arial" w:hAnsi="Arial" w:cs="Arial"/>
        </w:rPr>
        <w:t xml:space="preserve"> </w:t>
      </w:r>
      <w:r w:rsidR="00A3711D">
        <w:rPr>
          <w:rFonts w:ascii="Arial" w:hAnsi="Arial" w:cs="Arial"/>
        </w:rPr>
        <w:t>Der Ticket-Shop zur Online-Registrierung ist ab Juli 2022 verfügbar.</w:t>
      </w:r>
    </w:p>
    <w:p w:rsidR="003D238B" w:rsidRDefault="003D238B" w:rsidP="003D238B">
      <w:pPr>
        <w:autoSpaceDE w:val="0"/>
        <w:autoSpaceDN w:val="0"/>
        <w:adjustRightInd w:val="0"/>
        <w:spacing w:after="0" w:line="300" w:lineRule="atLeast"/>
        <w:rPr>
          <w:rFonts w:ascii="Arial" w:hAnsi="Arial" w:cs="Arial"/>
          <w:color w:val="000000"/>
        </w:rPr>
      </w:pPr>
    </w:p>
    <w:p w:rsidR="007308D6" w:rsidRDefault="007308D6" w:rsidP="00E10E17">
      <w:pPr>
        <w:tabs>
          <w:tab w:val="left" w:pos="8222"/>
        </w:tabs>
        <w:spacing w:after="0" w:line="240" w:lineRule="auto"/>
        <w:ind w:right="-2"/>
        <w:rPr>
          <w:rFonts w:ascii="Arial" w:hAnsi="Arial" w:cs="Arial"/>
          <w:b/>
        </w:rPr>
      </w:pPr>
    </w:p>
    <w:p w:rsidR="003269F4" w:rsidRPr="009E5480" w:rsidRDefault="003269F4" w:rsidP="00E10E17">
      <w:pPr>
        <w:tabs>
          <w:tab w:val="left" w:pos="8222"/>
        </w:tabs>
        <w:spacing w:after="0" w:line="240" w:lineRule="auto"/>
        <w:ind w:right="-2"/>
        <w:rPr>
          <w:rFonts w:ascii="Arial" w:hAnsi="Arial" w:cs="Arial"/>
          <w:b/>
        </w:rPr>
      </w:pPr>
      <w:r w:rsidRPr="009E5480">
        <w:rPr>
          <w:rFonts w:ascii="Arial" w:hAnsi="Arial" w:cs="Arial"/>
          <w:b/>
        </w:rPr>
        <w:t>Ansprechpartner für die Presse:</w:t>
      </w:r>
    </w:p>
    <w:p w:rsidR="003269F4" w:rsidRPr="009E5480" w:rsidRDefault="00572444" w:rsidP="00E10E17">
      <w:pPr>
        <w:tabs>
          <w:tab w:val="left" w:pos="8222"/>
        </w:tabs>
        <w:spacing w:after="0" w:line="240" w:lineRule="auto"/>
        <w:ind w:right="-2"/>
        <w:rPr>
          <w:rFonts w:ascii="Arial" w:hAnsi="Arial" w:cs="Arial"/>
          <w:lang w:val="it-IT"/>
        </w:rPr>
      </w:pPr>
      <w:r>
        <w:rPr>
          <w:rFonts w:ascii="Arial" w:hAnsi="Arial" w:cs="Arial"/>
          <w:lang w:val="it-IT"/>
        </w:rPr>
        <w:t>Anja Hummel</w:t>
      </w:r>
    </w:p>
    <w:p w:rsidR="003269F4" w:rsidRPr="009E5480" w:rsidRDefault="003269F4" w:rsidP="00E10E17">
      <w:pPr>
        <w:tabs>
          <w:tab w:val="left" w:pos="8222"/>
        </w:tabs>
        <w:spacing w:after="0" w:line="240" w:lineRule="auto"/>
        <w:ind w:right="-2"/>
        <w:rPr>
          <w:rFonts w:ascii="Arial" w:hAnsi="Arial" w:cs="Arial"/>
          <w:color w:val="000000"/>
        </w:rPr>
      </w:pPr>
      <w:r w:rsidRPr="009E5480">
        <w:rPr>
          <w:rFonts w:ascii="Arial" w:hAnsi="Arial" w:cs="Arial"/>
          <w:lang w:val="it-IT"/>
        </w:rPr>
        <w:t>Telefon: +49 341 678-65 6</w:t>
      </w:r>
      <w:r w:rsidR="00572444">
        <w:rPr>
          <w:rFonts w:ascii="Arial" w:hAnsi="Arial" w:cs="Arial"/>
          <w:lang w:val="it-IT"/>
        </w:rPr>
        <w:t>4</w:t>
      </w:r>
    </w:p>
    <w:p w:rsidR="003269F4" w:rsidRPr="009E5480" w:rsidRDefault="003269F4" w:rsidP="00E10E17">
      <w:pPr>
        <w:tabs>
          <w:tab w:val="left" w:pos="8222"/>
        </w:tabs>
        <w:spacing w:after="0" w:line="240" w:lineRule="auto"/>
        <w:ind w:right="-2"/>
        <w:rPr>
          <w:rFonts w:ascii="Arial" w:hAnsi="Arial" w:cs="Arial"/>
          <w:lang w:val="it-IT"/>
        </w:rPr>
      </w:pPr>
      <w:r w:rsidRPr="009E5480">
        <w:rPr>
          <w:rFonts w:ascii="Arial" w:hAnsi="Arial" w:cs="Arial"/>
          <w:lang w:val="it-IT"/>
        </w:rPr>
        <w:t xml:space="preserve">E-Mail: </w:t>
      </w:r>
      <w:hyperlink r:id="rId8" w:history="1">
        <w:r w:rsidR="00572444" w:rsidRPr="007308D6">
          <w:rPr>
            <w:rStyle w:val="Hyperlink"/>
            <w:rFonts w:ascii="Arial" w:hAnsi="Arial" w:cs="Arial"/>
            <w:lang w:val="it-IT"/>
          </w:rPr>
          <w:t>a</w:t>
        </w:r>
        <w:r w:rsidRPr="007308D6">
          <w:rPr>
            <w:rStyle w:val="Hyperlink"/>
            <w:rFonts w:ascii="Arial" w:hAnsi="Arial" w:cs="Arial"/>
            <w:lang w:val="it-IT"/>
          </w:rPr>
          <w:t>.</w:t>
        </w:r>
        <w:r w:rsidR="00572444" w:rsidRPr="007308D6">
          <w:rPr>
            <w:rStyle w:val="Hyperlink"/>
            <w:rFonts w:ascii="Arial" w:hAnsi="Arial" w:cs="Arial"/>
            <w:lang w:val="it-IT"/>
          </w:rPr>
          <w:t>hummel</w:t>
        </w:r>
        <w:r w:rsidRPr="007308D6">
          <w:rPr>
            <w:rStyle w:val="Hyperlink"/>
            <w:rFonts w:ascii="Arial" w:hAnsi="Arial" w:cs="Arial"/>
            <w:lang w:val="it-IT"/>
          </w:rPr>
          <w:t>@leipziger-messe.de</w:t>
        </w:r>
      </w:hyperlink>
    </w:p>
    <w:p w:rsidR="003269F4" w:rsidRPr="009E5480" w:rsidRDefault="003269F4" w:rsidP="00E10E17">
      <w:pPr>
        <w:tabs>
          <w:tab w:val="left" w:pos="8222"/>
        </w:tabs>
        <w:spacing w:after="0" w:line="240" w:lineRule="auto"/>
        <w:ind w:right="-2"/>
        <w:jc w:val="both"/>
        <w:rPr>
          <w:rFonts w:ascii="Arial" w:hAnsi="Arial" w:cs="Arial"/>
          <w:b/>
          <w:lang w:val="it-IT"/>
        </w:rPr>
      </w:pPr>
    </w:p>
    <w:p w:rsidR="00803791" w:rsidRDefault="003269F4" w:rsidP="00E10E17">
      <w:pPr>
        <w:tabs>
          <w:tab w:val="left" w:pos="8222"/>
        </w:tabs>
        <w:spacing w:after="0" w:line="240" w:lineRule="auto"/>
        <w:ind w:right="-2"/>
        <w:rPr>
          <w:rFonts w:ascii="Arial" w:hAnsi="Arial" w:cs="Arial"/>
          <w:bCs/>
        </w:rPr>
      </w:pPr>
      <w:r w:rsidRPr="009E5480">
        <w:rPr>
          <w:rFonts w:ascii="Arial" w:hAnsi="Arial" w:cs="Arial"/>
          <w:b/>
          <w:bCs/>
        </w:rPr>
        <w:t>Im Internet:</w:t>
      </w:r>
    </w:p>
    <w:p w:rsidR="00E3556D" w:rsidRPr="009E5480" w:rsidRDefault="00574C1D" w:rsidP="00E3556D">
      <w:pPr>
        <w:tabs>
          <w:tab w:val="left" w:pos="8222"/>
        </w:tabs>
        <w:spacing w:after="0" w:line="240" w:lineRule="auto"/>
        <w:ind w:right="-2"/>
        <w:rPr>
          <w:rFonts w:ascii="Arial" w:hAnsi="Arial" w:cs="Arial"/>
        </w:rPr>
      </w:pPr>
      <w:hyperlink r:id="rId9" w:history="1">
        <w:r w:rsidR="00E3556D" w:rsidRPr="007308D6">
          <w:rPr>
            <w:rStyle w:val="Hyperlink"/>
            <w:rFonts w:ascii="Arial" w:hAnsi="Arial" w:cs="Arial"/>
          </w:rPr>
          <w:t>www.cadeaux-leipzig.de</w:t>
        </w:r>
        <w:bookmarkStart w:id="1" w:name="hintergrundinfo"/>
        <w:bookmarkEnd w:id="1"/>
      </w:hyperlink>
    </w:p>
    <w:p w:rsidR="00E3556D" w:rsidRPr="00C00F70" w:rsidRDefault="00574C1D" w:rsidP="00A503E9">
      <w:pPr>
        <w:tabs>
          <w:tab w:val="left" w:pos="8222"/>
        </w:tabs>
        <w:spacing w:after="0" w:line="300" w:lineRule="atLeast"/>
        <w:ind w:right="-2"/>
        <w:rPr>
          <w:rFonts w:ascii="Arial" w:hAnsi="Arial" w:cs="Arial"/>
          <w:lang w:val="fr-FR"/>
        </w:rPr>
      </w:pPr>
      <w:hyperlink r:id="rId10" w:history="1">
        <w:r w:rsidR="007308D6" w:rsidRPr="00C00F70">
          <w:rPr>
            <w:rStyle w:val="Hyperlink"/>
            <w:rFonts w:ascii="Arial" w:hAnsi="Arial" w:cs="Arial"/>
            <w:lang w:val="fr-FR"/>
          </w:rPr>
          <w:t>www.midora.de</w:t>
        </w:r>
      </w:hyperlink>
    </w:p>
    <w:p w:rsidR="007308D6" w:rsidRPr="00C00F70" w:rsidRDefault="007308D6" w:rsidP="00A503E9">
      <w:pPr>
        <w:tabs>
          <w:tab w:val="left" w:pos="8222"/>
        </w:tabs>
        <w:spacing w:after="0" w:line="300" w:lineRule="atLeast"/>
        <w:ind w:right="-2"/>
        <w:rPr>
          <w:rFonts w:ascii="Arial" w:hAnsi="Arial" w:cs="Arial"/>
          <w:lang w:val="fr-FR"/>
        </w:rPr>
      </w:pPr>
    </w:p>
    <w:p w:rsidR="007308D6" w:rsidRPr="00C00F70" w:rsidRDefault="007308D6" w:rsidP="007308D6">
      <w:pPr>
        <w:ind w:right="284"/>
        <w:jc w:val="both"/>
        <w:rPr>
          <w:rFonts w:ascii="Arial" w:hAnsi="Arial" w:cs="Arial"/>
          <w:b/>
          <w:color w:val="000000"/>
          <w:sz w:val="20"/>
          <w:szCs w:val="20"/>
          <w:lang w:val="fr-FR" w:eastAsia="zh-CN"/>
        </w:rPr>
      </w:pPr>
    </w:p>
    <w:p w:rsidR="007308D6" w:rsidRPr="00C00F70" w:rsidRDefault="007308D6" w:rsidP="007308D6">
      <w:pPr>
        <w:ind w:right="284"/>
        <w:jc w:val="both"/>
        <w:rPr>
          <w:rFonts w:ascii="Arial" w:hAnsi="Arial" w:cs="Arial"/>
          <w:b/>
          <w:color w:val="000000"/>
          <w:sz w:val="20"/>
          <w:szCs w:val="20"/>
          <w:lang w:val="fr-FR" w:eastAsia="zh-CN"/>
        </w:rPr>
      </w:pPr>
      <w:r w:rsidRPr="00C00F70">
        <w:rPr>
          <w:rFonts w:ascii="Arial" w:hAnsi="Arial" w:cs="Arial"/>
          <w:b/>
          <w:color w:val="000000"/>
          <w:sz w:val="20"/>
          <w:szCs w:val="20"/>
          <w:lang w:val="fr-FR" w:eastAsia="zh-CN"/>
        </w:rPr>
        <w:t>Über die CADEAUX Leipzig</w:t>
      </w:r>
    </w:p>
    <w:p w:rsidR="007308D6" w:rsidRPr="007308D6" w:rsidRDefault="007308D6" w:rsidP="007308D6">
      <w:pPr>
        <w:ind w:right="284"/>
        <w:jc w:val="both"/>
        <w:rPr>
          <w:rFonts w:ascii="Arial" w:hAnsi="Arial" w:cs="Arial"/>
          <w:sz w:val="20"/>
          <w:szCs w:val="20"/>
        </w:rPr>
      </w:pPr>
      <w:r w:rsidRPr="00BB14D8">
        <w:rPr>
          <w:rFonts w:ascii="Arial" w:hAnsi="Arial" w:cs="Arial"/>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Etwa 10.000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7308D6" w:rsidRDefault="007308D6" w:rsidP="007308D6">
      <w:pPr>
        <w:ind w:right="284"/>
        <w:jc w:val="both"/>
        <w:rPr>
          <w:rFonts w:ascii="Arial" w:hAnsi="Arial" w:cs="Arial"/>
          <w:b/>
          <w:bCs/>
          <w:color w:val="2F2F2F"/>
          <w:sz w:val="20"/>
          <w:szCs w:val="20"/>
          <w:lang w:eastAsia="zh-CN"/>
        </w:rPr>
      </w:pPr>
      <w:r>
        <w:rPr>
          <w:rFonts w:ascii="Arial" w:hAnsi="Arial" w:cs="Arial"/>
          <w:b/>
          <w:bCs/>
          <w:color w:val="2F2F2F"/>
          <w:sz w:val="20"/>
          <w:szCs w:val="20"/>
          <w:lang w:eastAsia="zh-CN"/>
        </w:rPr>
        <w:t>Über die Leipziger Messe</w:t>
      </w:r>
    </w:p>
    <w:p w:rsidR="007308D6" w:rsidRDefault="007308D6" w:rsidP="007308D6">
      <w:pPr>
        <w:ind w:right="284"/>
        <w:jc w:val="both"/>
        <w:rPr>
          <w:rFonts w:ascii="Arial" w:hAnsi="Arial" w:cs="Arial"/>
          <w:color w:val="000000"/>
          <w:sz w:val="20"/>
          <w:szCs w:val="20"/>
          <w:lang w:eastAsia="zh-CN"/>
        </w:rPr>
      </w:pPr>
      <w:r>
        <w:rPr>
          <w:rFonts w:ascii="Arial" w:hAnsi="Arial" w:cs="Arial"/>
          <w:color w:val="2F2F2F"/>
          <w:sz w:val="20"/>
          <w:szCs w:val="20"/>
          <w:lang w:eastAsia="zh-CN"/>
        </w:rPr>
        <w:t xml:space="preserve">Die Leipziger Messe gehört zu den zehn führenden deutschen Messegesellschaften und den Top 50 weltweit. Sie führt Veranstaltungen in Leipzig und an verschiedenen </w:t>
      </w:r>
      <w:r>
        <w:rPr>
          <w:rFonts w:ascii="Arial" w:hAnsi="Arial" w:cs="Arial"/>
          <w:color w:val="2F2F2F"/>
          <w:sz w:val="20"/>
          <w:szCs w:val="20"/>
          <w:lang w:eastAsia="zh-CN"/>
        </w:rPr>
        <w:lastRenderedPageBreak/>
        <w:t>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7308D6" w:rsidRDefault="007308D6" w:rsidP="007308D6">
      <w:pPr>
        <w:ind w:right="284"/>
        <w:jc w:val="both"/>
        <w:rPr>
          <w:rFonts w:ascii="Arial" w:hAnsi="Arial" w:cs="Arial"/>
          <w:sz w:val="20"/>
          <w:szCs w:val="20"/>
        </w:rPr>
      </w:pPr>
    </w:p>
    <w:p w:rsidR="007308D6" w:rsidRDefault="007308D6" w:rsidP="007308D6">
      <w:pPr>
        <w:ind w:right="284"/>
        <w:jc w:val="both"/>
        <w:rPr>
          <w:rFonts w:ascii="Arial" w:hAnsi="Arial" w:cs="Arial"/>
          <w:sz w:val="20"/>
          <w:szCs w:val="20"/>
        </w:rPr>
      </w:pPr>
    </w:p>
    <w:p w:rsidR="007308D6" w:rsidRDefault="007308D6" w:rsidP="007308D6">
      <w:pPr>
        <w:ind w:right="284"/>
        <w:jc w:val="both"/>
        <w:rPr>
          <w:rFonts w:ascii="Arial" w:hAnsi="Arial" w:cs="Arial"/>
          <w:b/>
          <w:color w:val="000000"/>
          <w:sz w:val="20"/>
          <w:szCs w:val="20"/>
          <w:lang w:eastAsia="zh-CN"/>
        </w:rPr>
      </w:pPr>
    </w:p>
    <w:p w:rsidR="007308D6" w:rsidRPr="00BB14D8" w:rsidRDefault="007308D6" w:rsidP="007308D6">
      <w:pPr>
        <w:ind w:right="284"/>
        <w:jc w:val="both"/>
        <w:rPr>
          <w:rFonts w:ascii="Arial" w:hAnsi="Arial" w:cs="Arial"/>
          <w:b/>
          <w:color w:val="000000"/>
          <w:sz w:val="20"/>
          <w:szCs w:val="20"/>
          <w:lang w:eastAsia="zh-CN"/>
        </w:rPr>
      </w:pPr>
    </w:p>
    <w:p w:rsidR="007308D6" w:rsidRPr="009E5480" w:rsidRDefault="007308D6" w:rsidP="00A503E9">
      <w:pPr>
        <w:tabs>
          <w:tab w:val="left" w:pos="8222"/>
        </w:tabs>
        <w:spacing w:after="0" w:line="300" w:lineRule="atLeast"/>
        <w:ind w:right="-2"/>
        <w:rPr>
          <w:rFonts w:ascii="Arial" w:hAnsi="Arial" w:cs="Arial"/>
        </w:rPr>
      </w:pPr>
    </w:p>
    <w:sectPr w:rsidR="007308D6" w:rsidRPr="009E5480" w:rsidSect="004E47BE">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DC" w:rsidRDefault="00424CDC">
      <w:r>
        <w:separator/>
      </w:r>
    </w:p>
  </w:endnote>
  <w:endnote w:type="continuationSeparator" w:id="0">
    <w:p w:rsidR="00424CDC" w:rsidRDefault="004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4" w:rsidRPr="008B70A6" w:rsidRDefault="000816F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16F4" w:rsidRPr="008B70A6" w:rsidRDefault="000816F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DC" w:rsidRDefault="00424CDC">
      <w:r>
        <w:separator/>
      </w:r>
    </w:p>
  </w:footnote>
  <w:footnote w:type="continuationSeparator" w:id="0">
    <w:p w:rsidR="00424CDC" w:rsidRDefault="004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0816F4">
    <w:pPr>
      <w:pStyle w:val="Kopfzeile"/>
    </w:pPr>
    <w:r>
      <w:rPr>
        <w:noProof/>
      </w:rPr>
      <w:drawing>
        <wp:anchor distT="0" distB="0" distL="114300" distR="114300" simplePos="0" relativeHeight="251670528" behindDoc="1" locked="0" layoutInCell="1" allowOverlap="1">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62"/>
    <w:multiLevelType w:val="multilevel"/>
    <w:tmpl w:val="DE5C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57E0"/>
    <w:multiLevelType w:val="multilevel"/>
    <w:tmpl w:val="D9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574"/>
    <w:multiLevelType w:val="multilevel"/>
    <w:tmpl w:val="BEB8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54659"/>
    <w:multiLevelType w:val="multilevel"/>
    <w:tmpl w:val="0A14D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052D6"/>
    <w:rsid w:val="0001257C"/>
    <w:rsid w:val="00022ADA"/>
    <w:rsid w:val="000349BB"/>
    <w:rsid w:val="00052FDE"/>
    <w:rsid w:val="00072E9D"/>
    <w:rsid w:val="00074176"/>
    <w:rsid w:val="000816F4"/>
    <w:rsid w:val="00082ED9"/>
    <w:rsid w:val="00086764"/>
    <w:rsid w:val="0009286A"/>
    <w:rsid w:val="000966ED"/>
    <w:rsid w:val="000A5FF8"/>
    <w:rsid w:val="000B0E7E"/>
    <w:rsid w:val="000B42CD"/>
    <w:rsid w:val="000C46F8"/>
    <w:rsid w:val="000C7E40"/>
    <w:rsid w:val="000D091F"/>
    <w:rsid w:val="000D4F0F"/>
    <w:rsid w:val="00104060"/>
    <w:rsid w:val="001162B1"/>
    <w:rsid w:val="00122C25"/>
    <w:rsid w:val="00127204"/>
    <w:rsid w:val="00132FF6"/>
    <w:rsid w:val="001364E9"/>
    <w:rsid w:val="00152787"/>
    <w:rsid w:val="00183562"/>
    <w:rsid w:val="0019450D"/>
    <w:rsid w:val="00197FB0"/>
    <w:rsid w:val="001A36FB"/>
    <w:rsid w:val="001B6768"/>
    <w:rsid w:val="00205D88"/>
    <w:rsid w:val="00211C30"/>
    <w:rsid w:val="00222914"/>
    <w:rsid w:val="0025568A"/>
    <w:rsid w:val="002620CE"/>
    <w:rsid w:val="00271A29"/>
    <w:rsid w:val="00274359"/>
    <w:rsid w:val="00290CA0"/>
    <w:rsid w:val="0029315D"/>
    <w:rsid w:val="002A01A7"/>
    <w:rsid w:val="002A190D"/>
    <w:rsid w:val="002B2AE6"/>
    <w:rsid w:val="002C07B7"/>
    <w:rsid w:val="002C2DF4"/>
    <w:rsid w:val="002E3E31"/>
    <w:rsid w:val="002E464F"/>
    <w:rsid w:val="002E6787"/>
    <w:rsid w:val="00304BF7"/>
    <w:rsid w:val="00307BEA"/>
    <w:rsid w:val="0031775E"/>
    <w:rsid w:val="003269F4"/>
    <w:rsid w:val="003417CF"/>
    <w:rsid w:val="00347870"/>
    <w:rsid w:val="00353EF0"/>
    <w:rsid w:val="00382B8A"/>
    <w:rsid w:val="00385CD1"/>
    <w:rsid w:val="00391671"/>
    <w:rsid w:val="00393431"/>
    <w:rsid w:val="00394E3A"/>
    <w:rsid w:val="003B72D2"/>
    <w:rsid w:val="003D1C80"/>
    <w:rsid w:val="003D238B"/>
    <w:rsid w:val="003E4EBE"/>
    <w:rsid w:val="003E6430"/>
    <w:rsid w:val="003E7077"/>
    <w:rsid w:val="003F6356"/>
    <w:rsid w:val="003F65E0"/>
    <w:rsid w:val="004017B9"/>
    <w:rsid w:val="00405A09"/>
    <w:rsid w:val="00413BB5"/>
    <w:rsid w:val="00424CDC"/>
    <w:rsid w:val="004439B4"/>
    <w:rsid w:val="00450CB9"/>
    <w:rsid w:val="0045293A"/>
    <w:rsid w:val="004531BA"/>
    <w:rsid w:val="004629F1"/>
    <w:rsid w:val="004733DB"/>
    <w:rsid w:val="00481220"/>
    <w:rsid w:val="00485B95"/>
    <w:rsid w:val="004933A8"/>
    <w:rsid w:val="00496BFB"/>
    <w:rsid w:val="004B7880"/>
    <w:rsid w:val="004D61BB"/>
    <w:rsid w:val="004E0E62"/>
    <w:rsid w:val="004E176C"/>
    <w:rsid w:val="004E2600"/>
    <w:rsid w:val="004E47BE"/>
    <w:rsid w:val="004E5BEB"/>
    <w:rsid w:val="00507580"/>
    <w:rsid w:val="0051399A"/>
    <w:rsid w:val="00520860"/>
    <w:rsid w:val="00522DC2"/>
    <w:rsid w:val="00527123"/>
    <w:rsid w:val="0053404C"/>
    <w:rsid w:val="00547BA1"/>
    <w:rsid w:val="005500DA"/>
    <w:rsid w:val="0055308F"/>
    <w:rsid w:val="00564CF3"/>
    <w:rsid w:val="00572444"/>
    <w:rsid w:val="00572E36"/>
    <w:rsid w:val="00574C1D"/>
    <w:rsid w:val="00581F31"/>
    <w:rsid w:val="00582F0B"/>
    <w:rsid w:val="00583D30"/>
    <w:rsid w:val="00585470"/>
    <w:rsid w:val="0058632D"/>
    <w:rsid w:val="0059199B"/>
    <w:rsid w:val="00597FC0"/>
    <w:rsid w:val="005A1442"/>
    <w:rsid w:val="005B1E44"/>
    <w:rsid w:val="005B400F"/>
    <w:rsid w:val="005C2442"/>
    <w:rsid w:val="005C50D0"/>
    <w:rsid w:val="005D0FE7"/>
    <w:rsid w:val="005D2CF8"/>
    <w:rsid w:val="005D56E4"/>
    <w:rsid w:val="005E5FBD"/>
    <w:rsid w:val="0062183F"/>
    <w:rsid w:val="00626E71"/>
    <w:rsid w:val="00644275"/>
    <w:rsid w:val="00644654"/>
    <w:rsid w:val="00657C73"/>
    <w:rsid w:val="00687CD6"/>
    <w:rsid w:val="006A2D28"/>
    <w:rsid w:val="006C70A7"/>
    <w:rsid w:val="00702000"/>
    <w:rsid w:val="007055D6"/>
    <w:rsid w:val="007308D6"/>
    <w:rsid w:val="00734000"/>
    <w:rsid w:val="00734683"/>
    <w:rsid w:val="0074075A"/>
    <w:rsid w:val="00743C80"/>
    <w:rsid w:val="007518DC"/>
    <w:rsid w:val="00754604"/>
    <w:rsid w:val="007643DD"/>
    <w:rsid w:val="007667A5"/>
    <w:rsid w:val="007725C7"/>
    <w:rsid w:val="0078029A"/>
    <w:rsid w:val="00791B3F"/>
    <w:rsid w:val="00794900"/>
    <w:rsid w:val="007967CF"/>
    <w:rsid w:val="00797C22"/>
    <w:rsid w:val="007B0832"/>
    <w:rsid w:val="007C008C"/>
    <w:rsid w:val="007C0E35"/>
    <w:rsid w:val="007C2528"/>
    <w:rsid w:val="007D037C"/>
    <w:rsid w:val="007D38DB"/>
    <w:rsid w:val="007E4AB3"/>
    <w:rsid w:val="007F1295"/>
    <w:rsid w:val="007F3DE4"/>
    <w:rsid w:val="007F59DD"/>
    <w:rsid w:val="007F5A27"/>
    <w:rsid w:val="007F66D5"/>
    <w:rsid w:val="008017F5"/>
    <w:rsid w:val="00803791"/>
    <w:rsid w:val="008038CB"/>
    <w:rsid w:val="00807DCB"/>
    <w:rsid w:val="008146F2"/>
    <w:rsid w:val="008171D4"/>
    <w:rsid w:val="0082702D"/>
    <w:rsid w:val="008337A8"/>
    <w:rsid w:val="008374E8"/>
    <w:rsid w:val="00851ACD"/>
    <w:rsid w:val="0086601F"/>
    <w:rsid w:val="00872CAF"/>
    <w:rsid w:val="00873C2C"/>
    <w:rsid w:val="00887E63"/>
    <w:rsid w:val="008A6617"/>
    <w:rsid w:val="008A7F37"/>
    <w:rsid w:val="008D7544"/>
    <w:rsid w:val="008E2F1B"/>
    <w:rsid w:val="008F3544"/>
    <w:rsid w:val="00900CA2"/>
    <w:rsid w:val="009028D9"/>
    <w:rsid w:val="00920C3D"/>
    <w:rsid w:val="00957E0A"/>
    <w:rsid w:val="00957E16"/>
    <w:rsid w:val="00970FE2"/>
    <w:rsid w:val="009B6C71"/>
    <w:rsid w:val="009B6E53"/>
    <w:rsid w:val="009C3813"/>
    <w:rsid w:val="009C3AED"/>
    <w:rsid w:val="009C5AA3"/>
    <w:rsid w:val="009D1368"/>
    <w:rsid w:val="009E3A3C"/>
    <w:rsid w:val="009E5480"/>
    <w:rsid w:val="009F53E6"/>
    <w:rsid w:val="009F784A"/>
    <w:rsid w:val="00A121FF"/>
    <w:rsid w:val="00A174B7"/>
    <w:rsid w:val="00A260BA"/>
    <w:rsid w:val="00A27D8B"/>
    <w:rsid w:val="00A3234F"/>
    <w:rsid w:val="00A32E13"/>
    <w:rsid w:val="00A3711D"/>
    <w:rsid w:val="00A431C3"/>
    <w:rsid w:val="00A503E9"/>
    <w:rsid w:val="00A5345B"/>
    <w:rsid w:val="00A618AF"/>
    <w:rsid w:val="00A82DC5"/>
    <w:rsid w:val="00A83D5A"/>
    <w:rsid w:val="00A91044"/>
    <w:rsid w:val="00A9320D"/>
    <w:rsid w:val="00AA5252"/>
    <w:rsid w:val="00AB3482"/>
    <w:rsid w:val="00AB3CB9"/>
    <w:rsid w:val="00AC25A7"/>
    <w:rsid w:val="00AC6659"/>
    <w:rsid w:val="00AE516C"/>
    <w:rsid w:val="00AE7B9C"/>
    <w:rsid w:val="00AF176E"/>
    <w:rsid w:val="00AF1F1A"/>
    <w:rsid w:val="00B03292"/>
    <w:rsid w:val="00B07CD9"/>
    <w:rsid w:val="00B163E4"/>
    <w:rsid w:val="00B56152"/>
    <w:rsid w:val="00B70629"/>
    <w:rsid w:val="00B75B9F"/>
    <w:rsid w:val="00B95DEA"/>
    <w:rsid w:val="00BD40A3"/>
    <w:rsid w:val="00BD67E1"/>
    <w:rsid w:val="00BE07B1"/>
    <w:rsid w:val="00BE43A7"/>
    <w:rsid w:val="00C00F70"/>
    <w:rsid w:val="00C0671A"/>
    <w:rsid w:val="00C06822"/>
    <w:rsid w:val="00C21398"/>
    <w:rsid w:val="00C273D8"/>
    <w:rsid w:val="00C4246E"/>
    <w:rsid w:val="00C45A11"/>
    <w:rsid w:val="00C464C9"/>
    <w:rsid w:val="00C72621"/>
    <w:rsid w:val="00C7430C"/>
    <w:rsid w:val="00C749C2"/>
    <w:rsid w:val="00C7621C"/>
    <w:rsid w:val="00C769EE"/>
    <w:rsid w:val="00C84917"/>
    <w:rsid w:val="00C94559"/>
    <w:rsid w:val="00CA21DB"/>
    <w:rsid w:val="00CA3D0F"/>
    <w:rsid w:val="00CA4B3F"/>
    <w:rsid w:val="00CA75E0"/>
    <w:rsid w:val="00CA7FF0"/>
    <w:rsid w:val="00CB0BD8"/>
    <w:rsid w:val="00CC644B"/>
    <w:rsid w:val="00CC745B"/>
    <w:rsid w:val="00CE2020"/>
    <w:rsid w:val="00CE26B2"/>
    <w:rsid w:val="00CE561B"/>
    <w:rsid w:val="00D06F0C"/>
    <w:rsid w:val="00D17FC3"/>
    <w:rsid w:val="00D3350A"/>
    <w:rsid w:val="00D360AF"/>
    <w:rsid w:val="00D41ED9"/>
    <w:rsid w:val="00D46C40"/>
    <w:rsid w:val="00D50D98"/>
    <w:rsid w:val="00D63093"/>
    <w:rsid w:val="00D64040"/>
    <w:rsid w:val="00D666E4"/>
    <w:rsid w:val="00D800F6"/>
    <w:rsid w:val="00D94302"/>
    <w:rsid w:val="00DA1A70"/>
    <w:rsid w:val="00DA6109"/>
    <w:rsid w:val="00DC785C"/>
    <w:rsid w:val="00DE0512"/>
    <w:rsid w:val="00DE1DDB"/>
    <w:rsid w:val="00E0135D"/>
    <w:rsid w:val="00E10E17"/>
    <w:rsid w:val="00E16EB9"/>
    <w:rsid w:val="00E27A90"/>
    <w:rsid w:val="00E34112"/>
    <w:rsid w:val="00E3556D"/>
    <w:rsid w:val="00E35B53"/>
    <w:rsid w:val="00E43628"/>
    <w:rsid w:val="00E44D11"/>
    <w:rsid w:val="00E52255"/>
    <w:rsid w:val="00E67D44"/>
    <w:rsid w:val="00E91774"/>
    <w:rsid w:val="00E92925"/>
    <w:rsid w:val="00EA4AD7"/>
    <w:rsid w:val="00EB22D3"/>
    <w:rsid w:val="00EB7184"/>
    <w:rsid w:val="00EC543F"/>
    <w:rsid w:val="00ED37B1"/>
    <w:rsid w:val="00EE784C"/>
    <w:rsid w:val="00EF00FB"/>
    <w:rsid w:val="00EF0E35"/>
    <w:rsid w:val="00EF3902"/>
    <w:rsid w:val="00F023F3"/>
    <w:rsid w:val="00F10BF3"/>
    <w:rsid w:val="00F17613"/>
    <w:rsid w:val="00F17C3B"/>
    <w:rsid w:val="00F2243D"/>
    <w:rsid w:val="00F36478"/>
    <w:rsid w:val="00F375CB"/>
    <w:rsid w:val="00F37D53"/>
    <w:rsid w:val="00F43347"/>
    <w:rsid w:val="00F4733C"/>
    <w:rsid w:val="00F5588D"/>
    <w:rsid w:val="00F60EEB"/>
    <w:rsid w:val="00F66FD2"/>
    <w:rsid w:val="00F67AB3"/>
    <w:rsid w:val="00F85DE4"/>
    <w:rsid w:val="00FA7721"/>
    <w:rsid w:val="00FB4F04"/>
    <w:rsid w:val="00FC7E72"/>
    <w:rsid w:val="00FE1CCD"/>
    <w:rsid w:val="00FE43C0"/>
    <w:rsid w:val="00FF266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0094"/>
    </o:shapedefaults>
    <o:shapelayout v:ext="edit">
      <o:idmap v:ext="edit" data="1"/>
    </o:shapelayout>
  </w:shapeDefaults>
  <w:decimalSymbol w:val=","/>
  <w:listSeparator w:val=";"/>
  <w14:docId w14:val="3556BDA4"/>
  <w15:docId w15:val="{9BC313BA-CC6F-4B63-8C3F-B5B0FB9B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rsid w:val="004E47BE"/>
    <w:pPr>
      <w:keepNext/>
      <w:spacing w:after="0" w:line="240" w:lineRule="auto"/>
      <w:outlineLvl w:val="0"/>
    </w:pPr>
    <w:rPr>
      <w:rFonts w:ascii="Arial" w:hAnsi="Arial"/>
      <w:b/>
      <w:szCs w:val="20"/>
    </w:rPr>
  </w:style>
  <w:style w:type="paragraph" w:styleId="berschrift2">
    <w:name w:val="heading 2"/>
    <w:basedOn w:val="Standard"/>
    <w:next w:val="Standard"/>
    <w:link w:val="berschrift2Zchn"/>
    <w:semiHidden/>
    <w:unhideWhenUsed/>
    <w:qFormat/>
    <w:rsid w:val="003E7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4B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semiHidden/>
    <w:unhideWhenUsed/>
    <w:qFormat/>
    <w:rsid w:val="00304B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47BE"/>
    <w:pPr>
      <w:tabs>
        <w:tab w:val="center" w:pos="4536"/>
        <w:tab w:val="right" w:pos="9072"/>
      </w:tabs>
      <w:spacing w:after="0" w:line="240" w:lineRule="auto"/>
    </w:pPr>
    <w:rPr>
      <w:rFonts w:ascii="Arial" w:hAnsi="Arial"/>
      <w:szCs w:val="20"/>
    </w:rPr>
  </w:style>
  <w:style w:type="paragraph" w:styleId="Fuzeile">
    <w:name w:val="footer"/>
    <w:basedOn w:val="Standard"/>
    <w:rsid w:val="004E47BE"/>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character" w:customStyle="1" w:styleId="apple-converted-space">
    <w:name w:val="apple-converted-space"/>
    <w:basedOn w:val="Absatz-Standardschriftart"/>
    <w:rsid w:val="00C7430C"/>
  </w:style>
  <w:style w:type="character" w:customStyle="1" w:styleId="berschrift2Zchn">
    <w:name w:val="Überschrift 2 Zchn"/>
    <w:basedOn w:val="Absatz-Standardschriftart"/>
    <w:link w:val="berschrift2"/>
    <w:semiHidden/>
    <w:rsid w:val="003E7077"/>
    <w:rPr>
      <w:rFonts w:asciiTheme="majorHAnsi" w:eastAsiaTheme="majorEastAsia" w:hAnsiTheme="majorHAnsi" w:cstheme="majorBidi"/>
      <w:b/>
      <w:bCs/>
      <w:color w:val="4F81BD" w:themeColor="accent1"/>
      <w:sz w:val="26"/>
      <w:szCs w:val="26"/>
      <w:lang w:eastAsia="de-DE"/>
    </w:rPr>
  </w:style>
  <w:style w:type="paragraph" w:customStyle="1" w:styleId="detail-teaser-text">
    <w:name w:val="detail-teaser-text"/>
    <w:basedOn w:val="Standard"/>
    <w:rsid w:val="003E7077"/>
    <w:pPr>
      <w:spacing w:beforeLines="1" w:afterLines="1" w:line="240" w:lineRule="auto"/>
    </w:pPr>
    <w:rPr>
      <w:rFonts w:ascii="Times" w:hAnsi="Times"/>
      <w:sz w:val="20"/>
      <w:szCs w:val="20"/>
    </w:rPr>
  </w:style>
  <w:style w:type="paragraph" w:styleId="StandardWeb">
    <w:name w:val="Normal (Web)"/>
    <w:basedOn w:val="Standard"/>
    <w:uiPriority w:val="99"/>
    <w:rsid w:val="003E7077"/>
    <w:pPr>
      <w:spacing w:beforeLines="1" w:afterLines="1" w:line="240" w:lineRule="auto"/>
    </w:pPr>
    <w:rPr>
      <w:rFonts w:ascii="Times" w:hAnsi="Times"/>
      <w:sz w:val="20"/>
      <w:szCs w:val="20"/>
    </w:rPr>
  </w:style>
  <w:style w:type="character" w:customStyle="1" w:styleId="berschrift3Zchn">
    <w:name w:val="Überschrift 3 Zchn"/>
    <w:basedOn w:val="Absatz-Standardschriftart"/>
    <w:link w:val="berschrift3"/>
    <w:uiPriority w:val="9"/>
    <w:semiHidden/>
    <w:rsid w:val="00304BF7"/>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304BF7"/>
    <w:rPr>
      <w:rFonts w:asciiTheme="majorHAnsi" w:eastAsiaTheme="majorEastAsia" w:hAnsiTheme="majorHAnsi" w:cstheme="majorBidi"/>
      <w:b/>
      <w:bCs/>
      <w:i/>
      <w:iCs/>
      <w:color w:val="4F81BD" w:themeColor="accent1"/>
      <w:sz w:val="24"/>
      <w:szCs w:val="24"/>
      <w:lang w:eastAsia="de-DE"/>
    </w:rPr>
  </w:style>
  <w:style w:type="character" w:styleId="Kommentarzeichen">
    <w:name w:val="annotation reference"/>
    <w:basedOn w:val="Absatz-Standardschriftart"/>
    <w:rsid w:val="00F023F3"/>
    <w:rPr>
      <w:sz w:val="18"/>
      <w:szCs w:val="18"/>
    </w:rPr>
  </w:style>
  <w:style w:type="paragraph" w:styleId="Kommentartext">
    <w:name w:val="annotation text"/>
    <w:basedOn w:val="Standard"/>
    <w:link w:val="KommentartextZchn"/>
    <w:rsid w:val="00F023F3"/>
    <w:pPr>
      <w:spacing w:line="240" w:lineRule="auto"/>
    </w:pPr>
    <w:rPr>
      <w:sz w:val="24"/>
      <w:szCs w:val="24"/>
    </w:rPr>
  </w:style>
  <w:style w:type="character" w:customStyle="1" w:styleId="KommentartextZchn">
    <w:name w:val="Kommentartext Zchn"/>
    <w:basedOn w:val="Absatz-Standardschriftart"/>
    <w:link w:val="Kommentartext"/>
    <w:rsid w:val="00F023F3"/>
    <w:rPr>
      <w:rFonts w:ascii="Calibri" w:hAnsi="Calibri"/>
      <w:lang w:eastAsia="de-DE"/>
    </w:rPr>
  </w:style>
  <w:style w:type="paragraph" w:styleId="Kommentarthema">
    <w:name w:val="annotation subject"/>
    <w:basedOn w:val="Kommentartext"/>
    <w:next w:val="Kommentartext"/>
    <w:link w:val="KommentarthemaZchn"/>
    <w:rsid w:val="00F023F3"/>
    <w:rPr>
      <w:b/>
      <w:bCs/>
      <w:sz w:val="20"/>
      <w:szCs w:val="20"/>
    </w:rPr>
  </w:style>
  <w:style w:type="character" w:customStyle="1" w:styleId="KommentarthemaZchn">
    <w:name w:val="Kommentarthema Zchn"/>
    <w:basedOn w:val="KommentartextZchn"/>
    <w:link w:val="Kommentarthema"/>
    <w:rsid w:val="00F023F3"/>
    <w:rPr>
      <w:rFonts w:ascii="Calibri" w:hAnsi="Calibri"/>
      <w:b/>
      <w:bCs/>
      <w:sz w:val="20"/>
      <w:szCs w:val="20"/>
      <w:lang w:eastAsia="de-DE"/>
    </w:rPr>
  </w:style>
  <w:style w:type="character" w:styleId="NichtaufgelsteErwhnung">
    <w:name w:val="Unresolved Mention"/>
    <w:basedOn w:val="Absatz-Standardschriftart"/>
    <w:uiPriority w:val="99"/>
    <w:semiHidden/>
    <w:unhideWhenUsed/>
    <w:rsid w:val="00E3556D"/>
    <w:rPr>
      <w:color w:val="605E5C"/>
      <w:shd w:val="clear" w:color="auto" w:fill="E1DFDD"/>
    </w:rPr>
  </w:style>
  <w:style w:type="character" w:styleId="Fett">
    <w:name w:val="Strong"/>
    <w:basedOn w:val="Absatz-Standardschriftart"/>
    <w:uiPriority w:val="22"/>
    <w:qFormat/>
    <w:rsid w:val="00A91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5198">
      <w:bodyDiv w:val="1"/>
      <w:marLeft w:val="0"/>
      <w:marRight w:val="0"/>
      <w:marTop w:val="0"/>
      <w:marBottom w:val="0"/>
      <w:divBdr>
        <w:top w:val="none" w:sz="0" w:space="0" w:color="auto"/>
        <w:left w:val="none" w:sz="0" w:space="0" w:color="auto"/>
        <w:bottom w:val="none" w:sz="0" w:space="0" w:color="auto"/>
        <w:right w:val="none" w:sz="0" w:space="0" w:color="auto"/>
      </w:divBdr>
      <w:divsChild>
        <w:div w:id="646932808">
          <w:marLeft w:val="0"/>
          <w:marRight w:val="0"/>
          <w:marTop w:val="0"/>
          <w:marBottom w:val="0"/>
          <w:divBdr>
            <w:top w:val="single" w:sz="2" w:space="0" w:color="D2D2D2"/>
            <w:left w:val="single" w:sz="2" w:space="0" w:color="D2D2D2"/>
            <w:bottom w:val="single" w:sz="2" w:space="0" w:color="D2D2D2"/>
            <w:right w:val="single" w:sz="2" w:space="0" w:color="D2D2D2"/>
          </w:divBdr>
        </w:div>
      </w:divsChild>
    </w:div>
    <w:div w:id="1049574667">
      <w:bodyDiv w:val="1"/>
      <w:marLeft w:val="0"/>
      <w:marRight w:val="0"/>
      <w:marTop w:val="0"/>
      <w:marBottom w:val="0"/>
      <w:divBdr>
        <w:top w:val="none" w:sz="0" w:space="0" w:color="auto"/>
        <w:left w:val="none" w:sz="0" w:space="0" w:color="auto"/>
        <w:bottom w:val="none" w:sz="0" w:space="0" w:color="auto"/>
        <w:right w:val="none" w:sz="0" w:space="0" w:color="auto"/>
      </w:divBdr>
      <w:divsChild>
        <w:div w:id="1703550653">
          <w:marLeft w:val="0"/>
          <w:marRight w:val="0"/>
          <w:marTop w:val="0"/>
          <w:marBottom w:val="0"/>
          <w:divBdr>
            <w:top w:val="none" w:sz="0" w:space="0" w:color="auto"/>
            <w:left w:val="none" w:sz="0" w:space="0" w:color="auto"/>
            <w:bottom w:val="none" w:sz="0" w:space="0" w:color="auto"/>
            <w:right w:val="none" w:sz="0" w:space="0" w:color="auto"/>
          </w:divBdr>
          <w:divsChild>
            <w:div w:id="1191800308">
              <w:marLeft w:val="0"/>
              <w:marRight w:val="0"/>
              <w:marTop w:val="0"/>
              <w:marBottom w:val="0"/>
              <w:divBdr>
                <w:top w:val="none" w:sz="0" w:space="0" w:color="auto"/>
                <w:left w:val="none" w:sz="0" w:space="0" w:color="auto"/>
                <w:bottom w:val="none" w:sz="0" w:space="0" w:color="auto"/>
                <w:right w:val="none" w:sz="0" w:space="0" w:color="auto"/>
              </w:divBdr>
              <w:divsChild>
                <w:div w:id="1588078704">
                  <w:marLeft w:val="0"/>
                  <w:marRight w:val="0"/>
                  <w:marTop w:val="0"/>
                  <w:marBottom w:val="0"/>
                  <w:divBdr>
                    <w:top w:val="none" w:sz="0" w:space="0" w:color="auto"/>
                    <w:left w:val="none" w:sz="0" w:space="0" w:color="auto"/>
                    <w:bottom w:val="none" w:sz="0" w:space="0" w:color="auto"/>
                    <w:right w:val="none" w:sz="0" w:space="0" w:color="auto"/>
                  </w:divBdr>
                  <w:divsChild>
                    <w:div w:id="796610158">
                      <w:marLeft w:val="0"/>
                      <w:marRight w:val="0"/>
                      <w:marTop w:val="0"/>
                      <w:marBottom w:val="0"/>
                      <w:divBdr>
                        <w:top w:val="none" w:sz="0" w:space="0" w:color="auto"/>
                        <w:left w:val="none" w:sz="0" w:space="0" w:color="auto"/>
                        <w:bottom w:val="none" w:sz="0" w:space="0" w:color="auto"/>
                        <w:right w:val="none" w:sz="0" w:space="0" w:color="auto"/>
                      </w:divBdr>
                    </w:div>
                  </w:divsChild>
                </w:div>
                <w:div w:id="1687318167">
                  <w:marLeft w:val="0"/>
                  <w:marRight w:val="0"/>
                  <w:marTop w:val="0"/>
                  <w:marBottom w:val="0"/>
                  <w:divBdr>
                    <w:top w:val="none" w:sz="0" w:space="0" w:color="auto"/>
                    <w:left w:val="none" w:sz="0" w:space="0" w:color="auto"/>
                    <w:bottom w:val="none" w:sz="0" w:space="0" w:color="auto"/>
                    <w:right w:val="none" w:sz="0" w:space="0" w:color="auto"/>
                  </w:divBdr>
                  <w:divsChild>
                    <w:div w:id="1498763339">
                      <w:marLeft w:val="0"/>
                      <w:marRight w:val="0"/>
                      <w:marTop w:val="0"/>
                      <w:marBottom w:val="0"/>
                      <w:divBdr>
                        <w:top w:val="none" w:sz="0" w:space="0" w:color="auto"/>
                        <w:left w:val="none" w:sz="0" w:space="0" w:color="auto"/>
                        <w:bottom w:val="none" w:sz="0" w:space="0" w:color="auto"/>
                        <w:right w:val="none" w:sz="0" w:space="0" w:color="auto"/>
                      </w:divBdr>
                    </w:div>
                    <w:div w:id="1853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907">
      <w:bodyDiv w:val="1"/>
      <w:marLeft w:val="0"/>
      <w:marRight w:val="0"/>
      <w:marTop w:val="0"/>
      <w:marBottom w:val="0"/>
      <w:divBdr>
        <w:top w:val="none" w:sz="0" w:space="0" w:color="auto"/>
        <w:left w:val="none" w:sz="0" w:space="0" w:color="auto"/>
        <w:bottom w:val="none" w:sz="0" w:space="0" w:color="auto"/>
        <w:right w:val="none" w:sz="0" w:space="0" w:color="auto"/>
      </w:divBdr>
    </w:div>
    <w:div w:id="1400444508">
      <w:bodyDiv w:val="1"/>
      <w:marLeft w:val="0"/>
      <w:marRight w:val="0"/>
      <w:marTop w:val="0"/>
      <w:marBottom w:val="0"/>
      <w:divBdr>
        <w:top w:val="none" w:sz="0" w:space="0" w:color="auto"/>
        <w:left w:val="none" w:sz="0" w:space="0" w:color="auto"/>
        <w:bottom w:val="none" w:sz="0" w:space="0" w:color="auto"/>
        <w:right w:val="none" w:sz="0" w:space="0" w:color="auto"/>
      </w:divBdr>
      <w:divsChild>
        <w:div w:id="1792243335">
          <w:marLeft w:val="0"/>
          <w:marRight w:val="0"/>
          <w:marTop w:val="0"/>
          <w:marBottom w:val="0"/>
          <w:divBdr>
            <w:top w:val="none" w:sz="0" w:space="0" w:color="auto"/>
            <w:left w:val="none" w:sz="0" w:space="0" w:color="auto"/>
            <w:bottom w:val="none" w:sz="0" w:space="0" w:color="auto"/>
            <w:right w:val="none" w:sz="0" w:space="0" w:color="auto"/>
          </w:divBdr>
          <w:divsChild>
            <w:div w:id="212474131">
              <w:marLeft w:val="0"/>
              <w:marRight w:val="0"/>
              <w:marTop w:val="0"/>
              <w:marBottom w:val="0"/>
              <w:divBdr>
                <w:top w:val="none" w:sz="0" w:space="0" w:color="auto"/>
                <w:left w:val="none" w:sz="0" w:space="0" w:color="auto"/>
                <w:bottom w:val="none" w:sz="0" w:space="0" w:color="auto"/>
                <w:right w:val="none" w:sz="0" w:space="0" w:color="auto"/>
              </w:divBdr>
              <w:divsChild>
                <w:div w:id="1904414881">
                  <w:marLeft w:val="0"/>
                  <w:marRight w:val="0"/>
                  <w:marTop w:val="0"/>
                  <w:marBottom w:val="0"/>
                  <w:divBdr>
                    <w:top w:val="none" w:sz="0" w:space="0" w:color="auto"/>
                    <w:left w:val="none" w:sz="0" w:space="0" w:color="auto"/>
                    <w:bottom w:val="none" w:sz="0" w:space="0" w:color="auto"/>
                    <w:right w:val="none" w:sz="0" w:space="0" w:color="auto"/>
                  </w:divBdr>
                  <w:divsChild>
                    <w:div w:id="1846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5835">
      <w:bodyDiv w:val="1"/>
      <w:marLeft w:val="0"/>
      <w:marRight w:val="0"/>
      <w:marTop w:val="0"/>
      <w:marBottom w:val="0"/>
      <w:divBdr>
        <w:top w:val="none" w:sz="0" w:space="0" w:color="auto"/>
        <w:left w:val="none" w:sz="0" w:space="0" w:color="auto"/>
        <w:bottom w:val="none" w:sz="0" w:space="0" w:color="auto"/>
        <w:right w:val="none" w:sz="0" w:space="0" w:color="auto"/>
      </w:divBdr>
    </w:div>
    <w:div w:id="1512645484">
      <w:bodyDiv w:val="1"/>
      <w:marLeft w:val="0"/>
      <w:marRight w:val="0"/>
      <w:marTop w:val="0"/>
      <w:marBottom w:val="0"/>
      <w:divBdr>
        <w:top w:val="none" w:sz="0" w:space="0" w:color="auto"/>
        <w:left w:val="none" w:sz="0" w:space="0" w:color="auto"/>
        <w:bottom w:val="none" w:sz="0" w:space="0" w:color="auto"/>
        <w:right w:val="none" w:sz="0" w:space="0" w:color="auto"/>
      </w:divBdr>
    </w:div>
    <w:div w:id="1682975248">
      <w:bodyDiv w:val="1"/>
      <w:marLeft w:val="0"/>
      <w:marRight w:val="0"/>
      <w:marTop w:val="0"/>
      <w:marBottom w:val="0"/>
      <w:divBdr>
        <w:top w:val="none" w:sz="0" w:space="0" w:color="auto"/>
        <w:left w:val="none" w:sz="0" w:space="0" w:color="auto"/>
        <w:bottom w:val="none" w:sz="0" w:space="0" w:color="auto"/>
        <w:right w:val="none" w:sz="0" w:space="0" w:color="auto"/>
      </w:divBdr>
    </w:div>
    <w:div w:id="1761637080">
      <w:bodyDiv w:val="1"/>
      <w:marLeft w:val="0"/>
      <w:marRight w:val="0"/>
      <w:marTop w:val="0"/>
      <w:marBottom w:val="0"/>
      <w:divBdr>
        <w:top w:val="none" w:sz="0" w:space="0" w:color="auto"/>
        <w:left w:val="none" w:sz="0" w:space="0" w:color="auto"/>
        <w:bottom w:val="none" w:sz="0" w:space="0" w:color="auto"/>
        <w:right w:val="none" w:sz="0" w:space="0" w:color="auto"/>
      </w:divBdr>
    </w:div>
    <w:div w:id="1776975293">
      <w:bodyDiv w:val="1"/>
      <w:marLeft w:val="0"/>
      <w:marRight w:val="0"/>
      <w:marTop w:val="0"/>
      <w:marBottom w:val="0"/>
      <w:divBdr>
        <w:top w:val="none" w:sz="0" w:space="0" w:color="auto"/>
        <w:left w:val="none" w:sz="0" w:space="0" w:color="auto"/>
        <w:bottom w:val="none" w:sz="0" w:space="0" w:color="auto"/>
        <w:right w:val="none" w:sz="0" w:space="0" w:color="auto"/>
      </w:divBdr>
      <w:divsChild>
        <w:div w:id="1752703625">
          <w:marLeft w:val="0"/>
          <w:marRight w:val="0"/>
          <w:marTop w:val="0"/>
          <w:marBottom w:val="0"/>
          <w:divBdr>
            <w:top w:val="none" w:sz="0" w:space="0" w:color="auto"/>
            <w:left w:val="none" w:sz="0" w:space="0" w:color="auto"/>
            <w:bottom w:val="none" w:sz="0" w:space="0" w:color="auto"/>
            <w:right w:val="none" w:sz="0" w:space="0" w:color="auto"/>
          </w:divBdr>
          <w:divsChild>
            <w:div w:id="656766487">
              <w:marLeft w:val="0"/>
              <w:marRight w:val="0"/>
              <w:marTop w:val="0"/>
              <w:marBottom w:val="0"/>
              <w:divBdr>
                <w:top w:val="none" w:sz="0" w:space="0" w:color="auto"/>
                <w:left w:val="none" w:sz="0" w:space="0" w:color="auto"/>
                <w:bottom w:val="none" w:sz="0" w:space="0" w:color="auto"/>
                <w:right w:val="none" w:sz="0" w:space="0" w:color="auto"/>
              </w:divBdr>
              <w:divsChild>
                <w:div w:id="560480996">
                  <w:marLeft w:val="0"/>
                  <w:marRight w:val="0"/>
                  <w:marTop w:val="0"/>
                  <w:marBottom w:val="0"/>
                  <w:divBdr>
                    <w:top w:val="none" w:sz="0" w:space="0" w:color="auto"/>
                    <w:left w:val="none" w:sz="0" w:space="0" w:color="auto"/>
                    <w:bottom w:val="none" w:sz="0" w:space="0" w:color="auto"/>
                    <w:right w:val="none" w:sz="0" w:space="0" w:color="auto"/>
                  </w:divBdr>
                  <w:divsChild>
                    <w:div w:id="2070493389">
                      <w:marLeft w:val="0"/>
                      <w:marRight w:val="0"/>
                      <w:marTop w:val="0"/>
                      <w:marBottom w:val="0"/>
                      <w:divBdr>
                        <w:top w:val="none" w:sz="0" w:space="0" w:color="auto"/>
                        <w:left w:val="none" w:sz="0" w:space="0" w:color="auto"/>
                        <w:bottom w:val="none" w:sz="0" w:space="0" w:color="auto"/>
                        <w:right w:val="none" w:sz="0" w:space="0" w:color="auto"/>
                      </w:divBdr>
                    </w:div>
                  </w:divsChild>
                </w:div>
                <w:div w:id="705064604">
                  <w:marLeft w:val="0"/>
                  <w:marRight w:val="0"/>
                  <w:marTop w:val="0"/>
                  <w:marBottom w:val="0"/>
                  <w:divBdr>
                    <w:top w:val="none" w:sz="0" w:space="0" w:color="auto"/>
                    <w:left w:val="none" w:sz="0" w:space="0" w:color="auto"/>
                    <w:bottom w:val="none" w:sz="0" w:space="0" w:color="auto"/>
                    <w:right w:val="none" w:sz="0" w:space="0" w:color="auto"/>
                  </w:divBdr>
                  <w:divsChild>
                    <w:div w:id="1228226659">
                      <w:marLeft w:val="0"/>
                      <w:marRight w:val="0"/>
                      <w:marTop w:val="0"/>
                      <w:marBottom w:val="0"/>
                      <w:divBdr>
                        <w:top w:val="none" w:sz="0" w:space="0" w:color="auto"/>
                        <w:left w:val="none" w:sz="0" w:space="0" w:color="auto"/>
                        <w:bottom w:val="none" w:sz="0" w:space="0" w:color="auto"/>
                        <w:right w:val="none" w:sz="0" w:space="0" w:color="auto"/>
                      </w:divBdr>
                    </w:div>
                  </w:divsChild>
                </w:div>
                <w:div w:id="859515995">
                  <w:marLeft w:val="0"/>
                  <w:marRight w:val="0"/>
                  <w:marTop w:val="0"/>
                  <w:marBottom w:val="0"/>
                  <w:divBdr>
                    <w:top w:val="none" w:sz="0" w:space="0" w:color="auto"/>
                    <w:left w:val="none" w:sz="0" w:space="0" w:color="auto"/>
                    <w:bottom w:val="none" w:sz="0" w:space="0" w:color="auto"/>
                    <w:right w:val="none" w:sz="0" w:space="0" w:color="auto"/>
                  </w:divBdr>
                  <w:divsChild>
                    <w:div w:id="1871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dora.de" TargetMode="External"/><Relationship Id="rId4" Type="http://schemas.openxmlformats.org/officeDocument/2006/relationships/settings" Target="settings.xml"/><Relationship Id="rId9" Type="http://schemas.openxmlformats.org/officeDocument/2006/relationships/hyperlink" Target="www.cadeaux-leipzi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B0A4-097E-4200-81BC-148D943F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PM CADEAUX MIDORA 2022</vt:lpstr>
    </vt:vector>
  </TitlesOfParts>
  <Company>Leipziger Messe GmbH</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 MIDORA 2022</dc:title>
  <dc:creator>Ingrid Bednarsky</dc:creator>
  <cp:lastModifiedBy>Anja Hummel</cp:lastModifiedBy>
  <cp:revision>7</cp:revision>
  <cp:lastPrinted>2021-06-08T06:50:00Z</cp:lastPrinted>
  <dcterms:created xsi:type="dcterms:W3CDTF">2023-06-14T10:37:00Z</dcterms:created>
  <dcterms:modified xsi:type="dcterms:W3CDTF">2023-06-15T14:12:00Z</dcterms:modified>
</cp:coreProperties>
</file>